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27084" w14:textId="77777777" w:rsidR="0093207D" w:rsidRDefault="0093207D" w:rsidP="00E978BE">
      <w:pPr>
        <w:jc w:val="center"/>
        <w:rPr>
          <w:b/>
        </w:rPr>
      </w:pPr>
    </w:p>
    <w:p w14:paraId="19E326A3" w14:textId="77777777" w:rsidR="0093207D" w:rsidRDefault="0093207D" w:rsidP="00E978BE">
      <w:pPr>
        <w:jc w:val="center"/>
        <w:rPr>
          <w:b/>
        </w:rPr>
      </w:pPr>
    </w:p>
    <w:p w14:paraId="3A4DF4E9" w14:textId="77777777" w:rsidR="0093207D" w:rsidRDefault="0093207D" w:rsidP="00E978BE">
      <w:pPr>
        <w:jc w:val="center"/>
        <w:rPr>
          <w:b/>
        </w:rPr>
      </w:pPr>
    </w:p>
    <w:p w14:paraId="5BB9633D" w14:textId="77777777" w:rsidR="0093207D" w:rsidRDefault="0093207D" w:rsidP="00E978BE">
      <w:pPr>
        <w:jc w:val="center"/>
        <w:rPr>
          <w:b/>
        </w:rPr>
      </w:pPr>
    </w:p>
    <w:p w14:paraId="7220F7C5" w14:textId="77777777" w:rsidR="0093207D" w:rsidRDefault="0093207D" w:rsidP="00E978BE">
      <w:pPr>
        <w:jc w:val="center"/>
        <w:rPr>
          <w:b/>
        </w:rPr>
      </w:pPr>
    </w:p>
    <w:p w14:paraId="75CE2DE2" w14:textId="77777777" w:rsidR="0093207D" w:rsidRDefault="0093207D" w:rsidP="00E978BE">
      <w:pPr>
        <w:jc w:val="center"/>
        <w:rPr>
          <w:b/>
        </w:rPr>
      </w:pPr>
    </w:p>
    <w:p w14:paraId="01C337E8" w14:textId="77777777" w:rsidR="0093207D" w:rsidRDefault="0093207D" w:rsidP="00E978BE">
      <w:pPr>
        <w:jc w:val="center"/>
        <w:rPr>
          <w:b/>
        </w:rPr>
      </w:pPr>
    </w:p>
    <w:p w14:paraId="39447C0D" w14:textId="77777777" w:rsidR="0093207D" w:rsidRDefault="0093207D" w:rsidP="00E978BE">
      <w:pPr>
        <w:jc w:val="center"/>
        <w:rPr>
          <w:b/>
        </w:rPr>
      </w:pPr>
    </w:p>
    <w:p w14:paraId="1357BE1E" w14:textId="77777777" w:rsidR="0093207D" w:rsidRDefault="0093207D" w:rsidP="00E978BE">
      <w:pPr>
        <w:jc w:val="center"/>
        <w:rPr>
          <w:b/>
        </w:rPr>
      </w:pPr>
    </w:p>
    <w:p w14:paraId="3F27B83D" w14:textId="77777777" w:rsidR="00837DAF" w:rsidRPr="001B5001" w:rsidRDefault="00E978BE" w:rsidP="00E978BE">
      <w:pPr>
        <w:jc w:val="center"/>
        <w:rPr>
          <w:b/>
        </w:rPr>
      </w:pPr>
      <w:r w:rsidRPr="001B5001">
        <w:rPr>
          <w:b/>
        </w:rPr>
        <w:t>Human Ovulation Cu</w:t>
      </w:r>
      <w:r w:rsidR="00631B03" w:rsidRPr="001B5001">
        <w:rPr>
          <w:b/>
        </w:rPr>
        <w:t>es</w:t>
      </w:r>
    </w:p>
    <w:p w14:paraId="3A1F63A0" w14:textId="77777777" w:rsidR="0093207D" w:rsidRDefault="0093207D" w:rsidP="0093207D"/>
    <w:p w14:paraId="613DC904" w14:textId="77777777" w:rsidR="0093207D" w:rsidRDefault="0093207D" w:rsidP="00E978BE">
      <w:pPr>
        <w:jc w:val="center"/>
      </w:pPr>
    </w:p>
    <w:p w14:paraId="0AC80528" w14:textId="05D155DA" w:rsidR="0093207D" w:rsidRDefault="00E917A6" w:rsidP="0093207D">
      <w:pPr>
        <w:spacing w:line="480" w:lineRule="auto"/>
        <w:jc w:val="center"/>
        <w:rPr>
          <w:rFonts w:ascii="Times New Roman" w:hAnsi="Times New Roman" w:cs="Times New Roman"/>
        </w:rPr>
      </w:pPr>
      <w:r>
        <w:rPr>
          <w:rFonts w:ascii="Times New Roman" w:hAnsi="Times New Roman" w:cs="Times New Roman"/>
        </w:rPr>
        <w:t>Martie G. Haselton</w:t>
      </w:r>
      <w:r w:rsidRPr="00E917A6">
        <w:rPr>
          <w:rFonts w:ascii="Times New Roman" w:hAnsi="Times New Roman" w:cs="Times New Roman"/>
          <w:vertAlign w:val="superscript"/>
        </w:rPr>
        <w:t>1</w:t>
      </w:r>
      <w:proofErr w:type="gramStart"/>
      <w:r w:rsidR="0093207D" w:rsidRPr="00E917A6">
        <w:rPr>
          <w:rFonts w:ascii="Times New Roman" w:hAnsi="Times New Roman" w:cs="Times New Roman"/>
          <w:vertAlign w:val="superscript"/>
        </w:rPr>
        <w:t>,</w:t>
      </w:r>
      <w:r w:rsidRPr="00E917A6">
        <w:rPr>
          <w:rFonts w:ascii="Times New Roman" w:hAnsi="Times New Roman" w:cs="Times New Roman"/>
          <w:vertAlign w:val="superscript"/>
        </w:rPr>
        <w:t>2,3,4</w:t>
      </w:r>
      <w:proofErr w:type="gramEnd"/>
      <w:r w:rsidRPr="00E917A6">
        <w:rPr>
          <w:rFonts w:ascii="Times New Roman" w:hAnsi="Times New Roman" w:cs="Times New Roman"/>
          <w:vertAlign w:val="superscript"/>
        </w:rPr>
        <w:t xml:space="preserve">  </w:t>
      </w:r>
      <w:r>
        <w:rPr>
          <w:rFonts w:ascii="Times New Roman" w:hAnsi="Times New Roman" w:cs="Times New Roman"/>
        </w:rPr>
        <w:t>and Kelly Gildersleeve</w:t>
      </w:r>
      <w:r w:rsidRPr="00E917A6">
        <w:rPr>
          <w:rFonts w:ascii="Times New Roman" w:hAnsi="Times New Roman" w:cs="Times New Roman"/>
          <w:vertAlign w:val="superscript"/>
        </w:rPr>
        <w:t>1</w:t>
      </w:r>
      <w:r w:rsidR="0093207D" w:rsidRPr="00E917A6">
        <w:rPr>
          <w:rFonts w:ascii="Times New Roman" w:hAnsi="Times New Roman" w:cs="Times New Roman"/>
          <w:vertAlign w:val="superscript"/>
        </w:rPr>
        <w:t>,</w:t>
      </w:r>
      <w:r w:rsidRPr="00E917A6">
        <w:rPr>
          <w:rFonts w:ascii="Times New Roman" w:hAnsi="Times New Roman" w:cs="Times New Roman"/>
          <w:vertAlign w:val="superscript"/>
        </w:rPr>
        <w:t>2</w:t>
      </w:r>
    </w:p>
    <w:p w14:paraId="367A83C2" w14:textId="77777777" w:rsidR="0093207D" w:rsidRDefault="0093207D" w:rsidP="0093207D">
      <w:pPr>
        <w:spacing w:line="480" w:lineRule="auto"/>
        <w:jc w:val="center"/>
        <w:rPr>
          <w:rFonts w:ascii="Times New Roman" w:hAnsi="Times New Roman" w:cs="Times New Roman"/>
        </w:rPr>
      </w:pPr>
      <w:r>
        <w:rPr>
          <w:rFonts w:ascii="Times New Roman" w:hAnsi="Times New Roman" w:cs="Times New Roman"/>
        </w:rPr>
        <w:t xml:space="preserve">University of California, Los Angeles </w:t>
      </w:r>
    </w:p>
    <w:p w14:paraId="151D741C" w14:textId="61838E54" w:rsidR="0093207D" w:rsidRDefault="00E917A6" w:rsidP="0093207D">
      <w:pPr>
        <w:spacing w:line="480" w:lineRule="auto"/>
        <w:jc w:val="center"/>
        <w:rPr>
          <w:rFonts w:ascii="Times New Roman" w:hAnsi="Times New Roman" w:cs="Times New Roman"/>
        </w:rPr>
      </w:pPr>
      <w:r w:rsidRPr="00E917A6">
        <w:rPr>
          <w:rFonts w:ascii="Times New Roman" w:hAnsi="Times New Roman" w:cs="Times New Roman"/>
          <w:vertAlign w:val="superscript"/>
        </w:rPr>
        <w:t>1</w:t>
      </w:r>
      <w:r w:rsidR="0093207D">
        <w:rPr>
          <w:rFonts w:ascii="Times New Roman" w:hAnsi="Times New Roman" w:cs="Times New Roman"/>
        </w:rPr>
        <w:t>Department of Psychology</w:t>
      </w:r>
      <w:r w:rsidR="00D221C8">
        <w:rPr>
          <w:rFonts w:ascii="Times New Roman" w:hAnsi="Times New Roman" w:cs="Times New Roman"/>
        </w:rPr>
        <w:t xml:space="preserve">, </w:t>
      </w:r>
      <w:r w:rsidR="000E76F4">
        <w:rPr>
          <w:rFonts w:ascii="Times New Roman" w:hAnsi="Times New Roman" w:cs="Times New Roman"/>
        </w:rPr>
        <w:t xml:space="preserve">1285 </w:t>
      </w:r>
      <w:r w:rsidR="00D221C8">
        <w:rPr>
          <w:rFonts w:ascii="Times New Roman" w:hAnsi="Times New Roman" w:cs="Times New Roman"/>
        </w:rPr>
        <w:t>Franz Hall, UCLA, Los Angeles, CA 90095</w:t>
      </w:r>
    </w:p>
    <w:p w14:paraId="25FC065A" w14:textId="1BF357FF" w:rsidR="0093207D" w:rsidRDefault="00E917A6" w:rsidP="0093207D">
      <w:pPr>
        <w:spacing w:line="480" w:lineRule="auto"/>
        <w:jc w:val="center"/>
        <w:rPr>
          <w:rFonts w:ascii="Times New Roman" w:hAnsi="Times New Roman" w:cs="Times New Roman"/>
        </w:rPr>
      </w:pPr>
      <w:r w:rsidRPr="00E917A6">
        <w:rPr>
          <w:rFonts w:ascii="Times New Roman" w:hAnsi="Times New Roman" w:cs="Times New Roman"/>
          <w:vertAlign w:val="superscript"/>
        </w:rPr>
        <w:t>2</w:t>
      </w:r>
      <w:r w:rsidR="0093207D">
        <w:rPr>
          <w:rFonts w:ascii="Times New Roman" w:hAnsi="Times New Roman" w:cs="Times New Roman"/>
        </w:rPr>
        <w:t>Center for Behavior Evolution and Culture</w:t>
      </w:r>
      <w:r w:rsidR="00D221C8">
        <w:rPr>
          <w:rFonts w:ascii="Times New Roman" w:hAnsi="Times New Roman" w:cs="Times New Roman"/>
        </w:rPr>
        <w:t xml:space="preserve">, </w:t>
      </w:r>
      <w:r w:rsidR="000E76F4">
        <w:rPr>
          <w:rFonts w:ascii="Times New Roman" w:hAnsi="Times New Roman" w:cs="Times New Roman"/>
        </w:rPr>
        <w:t xml:space="preserve">341 Haines Hall, </w:t>
      </w:r>
      <w:r w:rsidR="00D221C8">
        <w:rPr>
          <w:rFonts w:ascii="Times New Roman" w:hAnsi="Times New Roman" w:cs="Times New Roman"/>
        </w:rPr>
        <w:t>UCLA, Los Angeles, CA 90095</w:t>
      </w:r>
    </w:p>
    <w:p w14:paraId="508C7CAB" w14:textId="14489860" w:rsidR="0093207D" w:rsidRDefault="00E917A6" w:rsidP="0093207D">
      <w:pPr>
        <w:spacing w:line="480" w:lineRule="auto"/>
        <w:jc w:val="center"/>
        <w:rPr>
          <w:rFonts w:ascii="Times New Roman" w:hAnsi="Times New Roman" w:cs="Times New Roman"/>
        </w:rPr>
      </w:pPr>
      <w:r w:rsidRPr="00E917A6">
        <w:rPr>
          <w:rFonts w:ascii="Times New Roman" w:hAnsi="Times New Roman" w:cs="Times New Roman"/>
          <w:vertAlign w:val="superscript"/>
        </w:rPr>
        <w:t>3</w:t>
      </w:r>
      <w:r w:rsidR="0093207D">
        <w:rPr>
          <w:rFonts w:ascii="Times New Roman" w:hAnsi="Times New Roman" w:cs="Times New Roman"/>
        </w:rPr>
        <w:t>Department of Communication Studies</w:t>
      </w:r>
      <w:r w:rsidR="00D221C8">
        <w:rPr>
          <w:rFonts w:ascii="Times New Roman" w:hAnsi="Times New Roman" w:cs="Times New Roman"/>
        </w:rPr>
        <w:t>, 2303 Rolfe Hall, UCLA, Los Angeles, CA 90095</w:t>
      </w:r>
    </w:p>
    <w:p w14:paraId="5C5382A6" w14:textId="3AC7BEE6" w:rsidR="0093207D" w:rsidRDefault="00E917A6" w:rsidP="0093207D">
      <w:pPr>
        <w:jc w:val="center"/>
        <w:rPr>
          <w:rFonts w:ascii="Times New Roman" w:hAnsi="Times New Roman" w:cs="Times New Roman"/>
        </w:rPr>
      </w:pPr>
      <w:r w:rsidRPr="00E917A6">
        <w:rPr>
          <w:rFonts w:ascii="Times New Roman" w:hAnsi="Times New Roman" w:cs="Times New Roman"/>
          <w:vertAlign w:val="superscript"/>
        </w:rPr>
        <w:t>4</w:t>
      </w:r>
      <w:r w:rsidR="00D221C8">
        <w:rPr>
          <w:rFonts w:ascii="Times New Roman" w:hAnsi="Times New Roman" w:cs="Times New Roman"/>
        </w:rPr>
        <w:t>Institute</w:t>
      </w:r>
      <w:r w:rsidR="0093207D">
        <w:rPr>
          <w:rFonts w:ascii="Times New Roman" w:hAnsi="Times New Roman" w:cs="Times New Roman"/>
        </w:rPr>
        <w:t xml:space="preserve"> for Society and Genetics</w:t>
      </w:r>
      <w:r w:rsidR="00D221C8">
        <w:rPr>
          <w:rFonts w:ascii="Times New Roman" w:hAnsi="Times New Roman" w:cs="Times New Roman"/>
        </w:rPr>
        <w:t xml:space="preserve">, </w:t>
      </w:r>
      <w:r w:rsidR="000E76F4">
        <w:rPr>
          <w:rFonts w:ascii="Times New Roman" w:hAnsi="Times New Roman" w:cs="Times New Roman"/>
        </w:rPr>
        <w:t xml:space="preserve">1320 </w:t>
      </w:r>
      <w:r w:rsidR="00D221C8">
        <w:rPr>
          <w:rFonts w:ascii="Times New Roman" w:hAnsi="Times New Roman" w:cs="Times New Roman"/>
        </w:rPr>
        <w:t>Rolfe Hall, UCLA, Los Angeles, CA 90095</w:t>
      </w:r>
    </w:p>
    <w:p w14:paraId="38C95CDF" w14:textId="77777777" w:rsidR="00DB33D5" w:rsidRDefault="00DB33D5" w:rsidP="0093207D">
      <w:pPr>
        <w:jc w:val="center"/>
        <w:rPr>
          <w:rFonts w:ascii="Times New Roman" w:hAnsi="Times New Roman" w:cs="Times New Roman"/>
        </w:rPr>
      </w:pPr>
    </w:p>
    <w:p w14:paraId="1FFCAA2F" w14:textId="77777777" w:rsidR="00DB33D5" w:rsidRDefault="00DB33D5" w:rsidP="0093207D">
      <w:pPr>
        <w:jc w:val="center"/>
        <w:rPr>
          <w:rFonts w:ascii="Times New Roman" w:hAnsi="Times New Roman" w:cs="Times New Roman"/>
        </w:rPr>
      </w:pPr>
    </w:p>
    <w:p w14:paraId="3B199861" w14:textId="77777777" w:rsidR="00DB33D5" w:rsidRDefault="00DB33D5" w:rsidP="0093207D">
      <w:pPr>
        <w:jc w:val="center"/>
        <w:rPr>
          <w:rFonts w:ascii="Times New Roman" w:hAnsi="Times New Roman" w:cs="Times New Roman"/>
        </w:rPr>
      </w:pPr>
    </w:p>
    <w:p w14:paraId="5FF789C4" w14:textId="77777777" w:rsidR="00DB33D5" w:rsidRDefault="00DB33D5" w:rsidP="0093207D">
      <w:pPr>
        <w:jc w:val="center"/>
        <w:rPr>
          <w:rFonts w:ascii="Times New Roman" w:hAnsi="Times New Roman" w:cs="Times New Roman"/>
        </w:rPr>
      </w:pPr>
    </w:p>
    <w:p w14:paraId="366D1DD0" w14:textId="77777777" w:rsidR="00DB33D5" w:rsidRDefault="00DB33D5" w:rsidP="0093207D">
      <w:pPr>
        <w:jc w:val="center"/>
        <w:rPr>
          <w:rFonts w:ascii="Times New Roman" w:hAnsi="Times New Roman" w:cs="Times New Roman"/>
        </w:rPr>
      </w:pPr>
    </w:p>
    <w:p w14:paraId="131D86D6" w14:textId="77777777" w:rsidR="00DB33D5" w:rsidRDefault="00DB33D5" w:rsidP="0093207D">
      <w:pPr>
        <w:jc w:val="center"/>
        <w:rPr>
          <w:rFonts w:ascii="Times New Roman" w:hAnsi="Times New Roman" w:cs="Times New Roman"/>
        </w:rPr>
      </w:pPr>
    </w:p>
    <w:p w14:paraId="450F58F4" w14:textId="77777777" w:rsidR="00DB33D5" w:rsidRDefault="00DB33D5" w:rsidP="00DB33D5">
      <w:pPr>
        <w:rPr>
          <w:rFonts w:ascii="Times New Roman" w:hAnsi="Times New Roman" w:cs="Times New Roman"/>
        </w:rPr>
      </w:pPr>
    </w:p>
    <w:p w14:paraId="78D45A76" w14:textId="77777777" w:rsidR="00DB33D5" w:rsidRDefault="00DB33D5" w:rsidP="00DB33D5">
      <w:pPr>
        <w:rPr>
          <w:rFonts w:ascii="Times New Roman" w:hAnsi="Times New Roman" w:cs="Times New Roman"/>
        </w:rPr>
      </w:pPr>
    </w:p>
    <w:p w14:paraId="25FBEB03" w14:textId="3088ED22" w:rsidR="0093207D" w:rsidRDefault="00DB33D5" w:rsidP="009C6647">
      <w:pPr>
        <w:rPr>
          <w:rFonts w:ascii="Times New Roman" w:hAnsi="Times New Roman" w:cs="Times New Roman"/>
        </w:rPr>
      </w:pPr>
      <w:r>
        <w:rPr>
          <w:rFonts w:ascii="Times New Roman" w:hAnsi="Times New Roman" w:cs="Times New Roman"/>
        </w:rPr>
        <w:t>Corresponding author: Haselton, Martie G. (</w:t>
      </w:r>
      <w:hyperlink r:id="rId9" w:history="1">
        <w:r w:rsidR="009C6647" w:rsidRPr="00AF133E">
          <w:rPr>
            <w:rStyle w:val="Hyperlink"/>
            <w:rFonts w:ascii="Times New Roman" w:hAnsi="Times New Roman" w:cs="Times New Roman"/>
          </w:rPr>
          <w:t>haselton@ucla.edu</w:t>
        </w:r>
      </w:hyperlink>
      <w:r>
        <w:rPr>
          <w:rFonts w:ascii="Times New Roman" w:hAnsi="Times New Roman" w:cs="Times New Roman"/>
        </w:rPr>
        <w:t>)</w:t>
      </w:r>
    </w:p>
    <w:p w14:paraId="4C738E2F" w14:textId="77777777" w:rsidR="0093207D" w:rsidRDefault="0093207D" w:rsidP="0093207D">
      <w:pPr>
        <w:jc w:val="center"/>
        <w:rPr>
          <w:rFonts w:ascii="Times New Roman" w:hAnsi="Times New Roman" w:cs="Times New Roman"/>
        </w:rPr>
      </w:pPr>
    </w:p>
    <w:p w14:paraId="48FB5B45" w14:textId="77777777" w:rsidR="0093207D" w:rsidRDefault="0093207D" w:rsidP="0093207D">
      <w:pPr>
        <w:jc w:val="center"/>
        <w:rPr>
          <w:rFonts w:ascii="Times New Roman" w:hAnsi="Times New Roman" w:cs="Times New Roman"/>
        </w:rPr>
      </w:pPr>
    </w:p>
    <w:p w14:paraId="6DE94140" w14:textId="77777777" w:rsidR="0093207D" w:rsidRDefault="0093207D" w:rsidP="0093207D">
      <w:pPr>
        <w:jc w:val="center"/>
        <w:rPr>
          <w:rFonts w:ascii="Times New Roman" w:hAnsi="Times New Roman" w:cs="Times New Roman"/>
        </w:rPr>
      </w:pPr>
    </w:p>
    <w:p w14:paraId="287936A1" w14:textId="77777777" w:rsidR="0093207D" w:rsidRDefault="0093207D" w:rsidP="0093207D">
      <w:pPr>
        <w:jc w:val="center"/>
        <w:rPr>
          <w:rFonts w:ascii="Times New Roman" w:hAnsi="Times New Roman" w:cs="Times New Roman"/>
        </w:rPr>
      </w:pPr>
    </w:p>
    <w:p w14:paraId="4D317410" w14:textId="77777777" w:rsidR="0093207D" w:rsidRDefault="0093207D" w:rsidP="0093207D">
      <w:pPr>
        <w:jc w:val="center"/>
        <w:rPr>
          <w:rFonts w:ascii="Times New Roman" w:hAnsi="Times New Roman" w:cs="Times New Roman"/>
        </w:rPr>
      </w:pPr>
    </w:p>
    <w:p w14:paraId="7D3E5EC7" w14:textId="77777777" w:rsidR="0093207D" w:rsidRDefault="0093207D" w:rsidP="0093207D">
      <w:pPr>
        <w:jc w:val="center"/>
        <w:rPr>
          <w:rFonts w:ascii="Times New Roman" w:hAnsi="Times New Roman" w:cs="Times New Roman"/>
        </w:rPr>
      </w:pPr>
    </w:p>
    <w:p w14:paraId="5CC6F7BF" w14:textId="77777777" w:rsidR="0093207D" w:rsidRDefault="0093207D" w:rsidP="0093207D">
      <w:pPr>
        <w:jc w:val="center"/>
        <w:rPr>
          <w:rFonts w:ascii="Times New Roman" w:hAnsi="Times New Roman" w:cs="Times New Roman"/>
        </w:rPr>
      </w:pPr>
    </w:p>
    <w:p w14:paraId="08226E7B" w14:textId="77777777" w:rsidR="0093207D" w:rsidRDefault="0093207D" w:rsidP="0093207D">
      <w:pPr>
        <w:jc w:val="center"/>
        <w:rPr>
          <w:rFonts w:ascii="Times New Roman" w:hAnsi="Times New Roman" w:cs="Times New Roman"/>
        </w:rPr>
      </w:pPr>
    </w:p>
    <w:p w14:paraId="2342BB97" w14:textId="6319E812" w:rsidR="00386106" w:rsidRPr="00457CB7" w:rsidRDefault="001050EF">
      <w:pPr>
        <w:rPr>
          <w:b/>
        </w:rPr>
      </w:pPr>
      <w:r>
        <w:rPr>
          <w:rFonts w:ascii="Times New Roman" w:hAnsi="Times New Roman" w:cs="Times New Roman"/>
        </w:rPr>
        <w:t>8</w:t>
      </w:r>
      <w:r w:rsidR="006667BF">
        <w:rPr>
          <w:rFonts w:ascii="Times New Roman" w:hAnsi="Times New Roman" w:cs="Times New Roman"/>
        </w:rPr>
        <w:t>/</w:t>
      </w:r>
      <w:r w:rsidR="00D11C69">
        <w:rPr>
          <w:rFonts w:ascii="Times New Roman" w:hAnsi="Times New Roman" w:cs="Times New Roman"/>
        </w:rPr>
        <w:t>10</w:t>
      </w:r>
      <w:r w:rsidR="0093207D">
        <w:rPr>
          <w:rFonts w:ascii="Times New Roman" w:hAnsi="Times New Roman" w:cs="Times New Roman"/>
        </w:rPr>
        <w:t>/15</w:t>
      </w:r>
      <w:r w:rsidR="009C6647">
        <w:rPr>
          <w:rFonts w:ascii="Times New Roman" w:hAnsi="Times New Roman" w:cs="Times New Roman"/>
        </w:rPr>
        <w:t xml:space="preserve"> (</w:t>
      </w:r>
      <w:r w:rsidR="009C6647" w:rsidRPr="009C6647">
        <w:rPr>
          <w:rFonts w:ascii="Times New Roman" w:hAnsi="Times New Roman" w:cs="Times New Roman"/>
          <w:i/>
        </w:rPr>
        <w:t>in press</w:t>
      </w:r>
      <w:r w:rsidR="009C6647">
        <w:rPr>
          <w:rFonts w:ascii="Times New Roman" w:hAnsi="Times New Roman" w:cs="Times New Roman"/>
        </w:rPr>
        <w:t xml:space="preserve">, </w:t>
      </w:r>
      <w:r w:rsidR="009C6647" w:rsidRPr="009C6647">
        <w:rPr>
          <w:rFonts w:ascii="Times New Roman" w:hAnsi="Times New Roman" w:cs="Times New Roman"/>
        </w:rPr>
        <w:t xml:space="preserve">Current </w:t>
      </w:r>
      <w:r w:rsidR="009C6647">
        <w:rPr>
          <w:rFonts w:ascii="Times New Roman" w:hAnsi="Times New Roman" w:cs="Times New Roman"/>
        </w:rPr>
        <w:t xml:space="preserve">Opinion in Psychology, Special Issue on Evolutionary </w:t>
      </w:r>
      <w:proofErr w:type="spellStart"/>
      <w:r w:rsidR="009C6647">
        <w:rPr>
          <w:rFonts w:ascii="Times New Roman" w:hAnsi="Times New Roman" w:cs="Times New Roman"/>
        </w:rPr>
        <w:t>Psychlogy</w:t>
      </w:r>
      <w:proofErr w:type="spellEnd"/>
      <w:r w:rsidR="009C6647">
        <w:rPr>
          <w:rFonts w:ascii="Times New Roman" w:hAnsi="Times New Roman" w:cs="Times New Roman"/>
        </w:rPr>
        <w:t>)</w:t>
      </w:r>
    </w:p>
    <w:p w14:paraId="6506AD8E" w14:textId="12647D46" w:rsidR="009C6647" w:rsidRPr="008C7917" w:rsidRDefault="00126941" w:rsidP="009C6647">
      <w:pPr>
        <w:jc w:val="center"/>
        <w:rPr>
          <w:rFonts w:ascii="Times New Roman" w:hAnsi="Times New Roman" w:cs="Times New Roman"/>
          <w:b/>
        </w:rPr>
      </w:pPr>
      <w:r>
        <w:rPr>
          <w:b/>
        </w:rPr>
        <w:br w:type="page"/>
      </w:r>
      <w:bookmarkStart w:id="0" w:name="_GoBack"/>
      <w:bookmarkEnd w:id="0"/>
      <w:r w:rsidR="009C6647" w:rsidRPr="008C7917">
        <w:rPr>
          <w:rFonts w:ascii="Times New Roman" w:hAnsi="Times New Roman" w:cs="Times New Roman"/>
          <w:b/>
        </w:rPr>
        <w:lastRenderedPageBreak/>
        <w:t>Highlights</w:t>
      </w:r>
    </w:p>
    <w:p w14:paraId="4C3D0DFB" w14:textId="77777777" w:rsidR="009C6647" w:rsidRPr="008C7917" w:rsidRDefault="009C6647" w:rsidP="009C6647">
      <w:pPr>
        <w:rPr>
          <w:rFonts w:ascii="Times New Roman" w:hAnsi="Times New Roman" w:cs="Times New Roman"/>
          <w:b/>
        </w:rPr>
      </w:pPr>
    </w:p>
    <w:p w14:paraId="5D4E3784" w14:textId="77777777" w:rsidR="009C6647" w:rsidRPr="008C7917" w:rsidRDefault="009C6647" w:rsidP="009C6647">
      <w:pPr>
        <w:pStyle w:val="ListParagraph"/>
        <w:numPr>
          <w:ilvl w:val="0"/>
          <w:numId w:val="1"/>
        </w:numPr>
        <w:rPr>
          <w:rFonts w:ascii="Times New Roman" w:hAnsi="Times New Roman" w:cs="Times New Roman"/>
        </w:rPr>
      </w:pPr>
      <w:r w:rsidRPr="008C7917">
        <w:rPr>
          <w:rFonts w:ascii="Times New Roman" w:hAnsi="Times New Roman" w:cs="Times New Roman"/>
        </w:rPr>
        <w:t>Recent research reveals cues of ovulation in women that observers can detect.</w:t>
      </w:r>
    </w:p>
    <w:p w14:paraId="1CB49AEC" w14:textId="77777777" w:rsidR="009C6647" w:rsidRPr="008C7917" w:rsidRDefault="009C6647" w:rsidP="009C6647">
      <w:pPr>
        <w:rPr>
          <w:rFonts w:ascii="Times New Roman" w:hAnsi="Times New Roman" w:cs="Times New Roman"/>
        </w:rPr>
      </w:pPr>
    </w:p>
    <w:p w14:paraId="57A80CA6" w14:textId="77777777" w:rsidR="009C6647" w:rsidRPr="008C7917" w:rsidRDefault="009C6647" w:rsidP="009C6647">
      <w:pPr>
        <w:pStyle w:val="ListParagraph"/>
        <w:numPr>
          <w:ilvl w:val="0"/>
          <w:numId w:val="1"/>
        </w:numPr>
        <w:rPr>
          <w:rFonts w:ascii="Times New Roman" w:hAnsi="Times New Roman" w:cs="Times New Roman"/>
        </w:rPr>
      </w:pPr>
      <w:r w:rsidRPr="008C7917">
        <w:rPr>
          <w:rFonts w:ascii="Times New Roman" w:hAnsi="Times New Roman" w:cs="Times New Roman"/>
        </w:rPr>
        <w:t>These include attractive changes in women’s scents, voices, and appearance.</w:t>
      </w:r>
    </w:p>
    <w:p w14:paraId="64FA2FFE" w14:textId="77777777" w:rsidR="009C6647" w:rsidRPr="008C7917" w:rsidRDefault="009C6647" w:rsidP="009C6647">
      <w:pPr>
        <w:rPr>
          <w:rFonts w:ascii="Times New Roman" w:hAnsi="Times New Roman" w:cs="Times New Roman"/>
        </w:rPr>
      </w:pPr>
    </w:p>
    <w:p w14:paraId="6D100E7E" w14:textId="77777777" w:rsidR="009C6647" w:rsidRPr="008C7917" w:rsidRDefault="009C6647" w:rsidP="009C6647">
      <w:pPr>
        <w:pStyle w:val="ListParagraph"/>
        <w:numPr>
          <w:ilvl w:val="0"/>
          <w:numId w:val="1"/>
        </w:numPr>
        <w:rPr>
          <w:rFonts w:ascii="Times New Roman" w:hAnsi="Times New Roman" w:cs="Times New Roman"/>
        </w:rPr>
      </w:pPr>
      <w:r w:rsidRPr="008C7917">
        <w:rPr>
          <w:rFonts w:ascii="Times New Roman" w:hAnsi="Times New Roman" w:cs="Times New Roman"/>
        </w:rPr>
        <w:t>Observers respond to human ovulation cues behaviorally and hormonally.</w:t>
      </w:r>
    </w:p>
    <w:p w14:paraId="1C08F535" w14:textId="77777777" w:rsidR="009C6647" w:rsidRPr="008C7917" w:rsidRDefault="009C6647" w:rsidP="009C6647">
      <w:pPr>
        <w:rPr>
          <w:rFonts w:ascii="Times New Roman" w:hAnsi="Times New Roman" w:cs="Times New Roman"/>
          <w:b/>
        </w:rPr>
      </w:pPr>
    </w:p>
    <w:p w14:paraId="1EB3A86E" w14:textId="77777777" w:rsidR="009C6647" w:rsidRPr="008C7917" w:rsidRDefault="009C6647" w:rsidP="009C6647">
      <w:pPr>
        <w:pStyle w:val="ListParagraph"/>
        <w:numPr>
          <w:ilvl w:val="0"/>
          <w:numId w:val="1"/>
        </w:numPr>
        <w:rPr>
          <w:rFonts w:ascii="Times New Roman" w:hAnsi="Times New Roman" w:cs="Times New Roman"/>
        </w:rPr>
      </w:pPr>
      <w:r w:rsidRPr="008C7917">
        <w:rPr>
          <w:rFonts w:ascii="Times New Roman" w:hAnsi="Times New Roman" w:cs="Times New Roman"/>
        </w:rPr>
        <w:t>Nonetheless, it is likely that women have evolved to suppress ovulation cues.</w:t>
      </w:r>
    </w:p>
    <w:p w14:paraId="6D5143F2" w14:textId="77777777" w:rsidR="009C6647" w:rsidRPr="008C7917" w:rsidRDefault="009C6647" w:rsidP="009C6647">
      <w:pPr>
        <w:rPr>
          <w:rFonts w:ascii="Times New Roman" w:hAnsi="Times New Roman" w:cs="Times New Roman"/>
        </w:rPr>
      </w:pPr>
    </w:p>
    <w:p w14:paraId="61A89FC3" w14:textId="77777777" w:rsidR="009C6647" w:rsidRPr="008C7917" w:rsidRDefault="009C6647" w:rsidP="009C6647">
      <w:pPr>
        <w:pStyle w:val="ListParagraph"/>
        <w:numPr>
          <w:ilvl w:val="0"/>
          <w:numId w:val="1"/>
        </w:numPr>
        <w:rPr>
          <w:rFonts w:ascii="Times New Roman" w:hAnsi="Times New Roman" w:cs="Times New Roman"/>
        </w:rPr>
      </w:pPr>
      <w:r w:rsidRPr="008C7917">
        <w:rPr>
          <w:rFonts w:ascii="Times New Roman" w:hAnsi="Times New Roman" w:cs="Times New Roman"/>
        </w:rPr>
        <w:t>We outline research questions that will help to address lingering mysteries.</w:t>
      </w:r>
    </w:p>
    <w:p w14:paraId="1D05D7A1" w14:textId="77777777" w:rsidR="009C6647" w:rsidRDefault="009C6647" w:rsidP="009C6647"/>
    <w:p w14:paraId="3351D289" w14:textId="042E0286" w:rsidR="009C6647" w:rsidRDefault="009C6647">
      <w:pPr>
        <w:rPr>
          <w:b/>
        </w:rPr>
      </w:pPr>
      <w:r>
        <w:rPr>
          <w:b/>
        </w:rPr>
        <w:br w:type="page"/>
      </w:r>
    </w:p>
    <w:p w14:paraId="742389A5" w14:textId="77777777" w:rsidR="009C6647" w:rsidRDefault="009C6647">
      <w:pPr>
        <w:rPr>
          <w:b/>
        </w:rPr>
      </w:pPr>
    </w:p>
    <w:p w14:paraId="535014FE" w14:textId="1A43BA61" w:rsidR="005D2E95" w:rsidRPr="001B5001" w:rsidRDefault="005D2E95" w:rsidP="00457CB7">
      <w:pPr>
        <w:spacing w:line="480" w:lineRule="auto"/>
        <w:jc w:val="center"/>
        <w:rPr>
          <w:b/>
        </w:rPr>
      </w:pPr>
      <w:r w:rsidRPr="001B5001">
        <w:rPr>
          <w:b/>
        </w:rPr>
        <w:t>Abstract</w:t>
      </w:r>
    </w:p>
    <w:p w14:paraId="6166F458" w14:textId="62C519E7" w:rsidR="005D2E95" w:rsidRDefault="006521DA" w:rsidP="001B5001">
      <w:pPr>
        <w:spacing w:line="480" w:lineRule="auto"/>
        <w:ind w:firstLine="720"/>
        <w:rPr>
          <w:b/>
        </w:rPr>
      </w:pPr>
      <w:r>
        <w:t>In m</w:t>
      </w:r>
      <w:r w:rsidR="00902105">
        <w:t>ost mammals</w:t>
      </w:r>
      <w:r w:rsidR="00EA5520">
        <w:t>,</w:t>
      </w:r>
      <w:r w:rsidR="00902105">
        <w:t xml:space="preserve"> </w:t>
      </w:r>
      <w:r w:rsidR="006667BF">
        <w:t xml:space="preserve">cues </w:t>
      </w:r>
      <w:r w:rsidR="00902105">
        <w:t xml:space="preserve">of </w:t>
      </w:r>
      <w:r w:rsidR="00330C5C">
        <w:t>impending ovulation</w:t>
      </w:r>
      <w:r>
        <w:t>—including changes in appearance and sexual behavior</w:t>
      </w:r>
      <w:r w:rsidR="001B5001">
        <w:t>—m</w:t>
      </w:r>
      <w:r w:rsidR="00D50F21">
        <w:t xml:space="preserve">ark the fertile phase within the </w:t>
      </w:r>
      <w:r>
        <w:t xml:space="preserve">ovulatory </w:t>
      </w:r>
      <w:r w:rsidR="00D50F21">
        <w:t>cycle</w:t>
      </w:r>
      <w:r w:rsidR="00330C5C">
        <w:t xml:space="preserve">. </w:t>
      </w:r>
      <w:r w:rsidR="00D50F21">
        <w:t>S</w:t>
      </w:r>
      <w:r w:rsidR="00330C5C">
        <w:t xml:space="preserve">uch cues </w:t>
      </w:r>
      <w:proofErr w:type="gramStart"/>
      <w:r w:rsidR="00330C5C">
        <w:t xml:space="preserve">were </w:t>
      </w:r>
      <w:r w:rsidR="00450C4D">
        <w:t xml:space="preserve">long thought to </w:t>
      </w:r>
      <w:r w:rsidR="00330C5C">
        <w:t xml:space="preserve">have been </w:t>
      </w:r>
      <w:r w:rsidR="00450C4D">
        <w:t>completely concealed</w:t>
      </w:r>
      <w:proofErr w:type="gramEnd"/>
      <w:r w:rsidR="00450C4D">
        <w:t xml:space="preserve"> in humans. </w:t>
      </w:r>
      <w:r w:rsidR="00D50F21">
        <w:t>However, r</w:t>
      </w:r>
      <w:r w:rsidR="00450C4D">
        <w:t xml:space="preserve">esearch over the past two decades has </w:t>
      </w:r>
      <w:r w:rsidR="00330C5C">
        <w:t>overturned this assumption</w:t>
      </w:r>
      <w:r>
        <w:t>,</w:t>
      </w:r>
      <w:r w:rsidR="00330C5C">
        <w:t xml:space="preserve"> revealing</w:t>
      </w:r>
      <w:r w:rsidR="00450C4D">
        <w:t xml:space="preserve"> subtle</w:t>
      </w:r>
      <w:r>
        <w:t xml:space="preserve"> but detectable</w:t>
      </w:r>
      <w:r w:rsidR="00450C4D">
        <w:t xml:space="preserve"> cues of ovulation </w:t>
      </w:r>
      <w:r>
        <w:t xml:space="preserve">to which </w:t>
      </w:r>
      <w:r w:rsidR="00450C4D">
        <w:t xml:space="preserve">observers respond </w:t>
      </w:r>
      <w:r w:rsidR="00094984">
        <w:t xml:space="preserve">both behaviorally and hormonally. We review </w:t>
      </w:r>
      <w:r>
        <w:t>research in this area</w:t>
      </w:r>
      <w:r w:rsidR="00902105">
        <w:t xml:space="preserve"> over </w:t>
      </w:r>
      <w:r w:rsidR="00094984">
        <w:t xml:space="preserve">the last </w:t>
      </w:r>
      <w:r w:rsidR="009A73F8">
        <w:t>several</w:t>
      </w:r>
      <w:r>
        <w:t xml:space="preserve"> </w:t>
      </w:r>
      <w:r w:rsidR="00094984">
        <w:t>years</w:t>
      </w:r>
      <w:r w:rsidR="00902105">
        <w:t xml:space="preserve">. Cues of ovulation </w:t>
      </w:r>
      <w:r w:rsidR="00330C5C">
        <w:t xml:space="preserve">in human females </w:t>
      </w:r>
      <w:r w:rsidR="00902105">
        <w:t xml:space="preserve">include </w:t>
      </w:r>
      <w:r>
        <w:t xml:space="preserve">attractive </w:t>
      </w:r>
      <w:r w:rsidR="00902105">
        <w:t>changes in scent, vo</w:t>
      </w:r>
      <w:r>
        <w:t>ice</w:t>
      </w:r>
      <w:r w:rsidR="00902105">
        <w:t xml:space="preserve">, and </w:t>
      </w:r>
      <w:r>
        <w:t>appearance</w:t>
      </w:r>
      <w:r w:rsidR="00902105">
        <w:t xml:space="preserve">. </w:t>
      </w:r>
      <w:r w:rsidR="0093207D">
        <w:t xml:space="preserve">Women </w:t>
      </w:r>
      <w:r w:rsidR="00902105">
        <w:t xml:space="preserve">also appear to be more receptive and solicitous towards </w:t>
      </w:r>
      <w:r w:rsidR="00330C5C">
        <w:t xml:space="preserve">sexually attractive prospective </w:t>
      </w:r>
      <w:r w:rsidR="00902105">
        <w:t>mates</w:t>
      </w:r>
      <w:r w:rsidR="0093207D">
        <w:t xml:space="preserve"> when fertile within the cycle</w:t>
      </w:r>
      <w:r w:rsidR="00902105">
        <w:t xml:space="preserve">. </w:t>
      </w:r>
      <w:r w:rsidR="00D50F21">
        <w:t>We discuss reasons why human</w:t>
      </w:r>
      <w:r>
        <w:t xml:space="preserve"> ovulation cue</w:t>
      </w:r>
      <w:r w:rsidR="00D50F21">
        <w:t>s are subtle</w:t>
      </w:r>
      <w:r w:rsidR="0093207D">
        <w:t xml:space="preserve"> and outline questions for future research</w:t>
      </w:r>
      <w:r w:rsidR="005D2E95">
        <w:t>.</w:t>
      </w:r>
    </w:p>
    <w:p w14:paraId="42423DB3" w14:textId="77777777" w:rsidR="005D2E95" w:rsidRDefault="005D2E95" w:rsidP="00126941">
      <w:pPr>
        <w:spacing w:line="480" w:lineRule="auto"/>
        <w:rPr>
          <w:b/>
        </w:rPr>
      </w:pPr>
    </w:p>
    <w:p w14:paraId="387A5AD4" w14:textId="77777777" w:rsidR="0093207D" w:rsidRDefault="0093207D" w:rsidP="00126941">
      <w:pPr>
        <w:spacing w:line="480" w:lineRule="auto"/>
        <w:rPr>
          <w:b/>
        </w:rPr>
      </w:pPr>
      <w:r>
        <w:rPr>
          <w:b/>
        </w:rPr>
        <w:br w:type="page"/>
      </w:r>
    </w:p>
    <w:p w14:paraId="08B78DA3" w14:textId="082889B4" w:rsidR="00126941" w:rsidRPr="001B5001" w:rsidRDefault="00126941" w:rsidP="00126941">
      <w:pPr>
        <w:spacing w:line="480" w:lineRule="auto"/>
        <w:jc w:val="center"/>
        <w:rPr>
          <w:b/>
        </w:rPr>
      </w:pPr>
      <w:r w:rsidRPr="001B5001">
        <w:rPr>
          <w:b/>
        </w:rPr>
        <w:lastRenderedPageBreak/>
        <w:t>Human Ovulation Cues</w:t>
      </w:r>
    </w:p>
    <w:p w14:paraId="08E6CD0A" w14:textId="282542A4" w:rsidR="00E978BE" w:rsidRPr="001B5001" w:rsidRDefault="00262737" w:rsidP="00126941">
      <w:pPr>
        <w:spacing w:line="480" w:lineRule="auto"/>
        <w:rPr>
          <w:b/>
        </w:rPr>
      </w:pPr>
      <w:r w:rsidRPr="001B5001">
        <w:rPr>
          <w:b/>
        </w:rPr>
        <w:t>Introduction</w:t>
      </w:r>
    </w:p>
    <w:p w14:paraId="4F6318CC" w14:textId="516A726E" w:rsidR="00262737" w:rsidRPr="00262737" w:rsidRDefault="00262737" w:rsidP="00126941">
      <w:pPr>
        <w:spacing w:line="480" w:lineRule="auto"/>
        <w:rPr>
          <w:i/>
        </w:rPr>
      </w:pPr>
      <w:r w:rsidRPr="00262737">
        <w:rPr>
          <w:i/>
        </w:rPr>
        <w:t>Male attraction to cues of ovulation</w:t>
      </w:r>
    </w:p>
    <w:p w14:paraId="4B026042" w14:textId="53BAE8BB" w:rsidR="002F7D25" w:rsidRDefault="00FB6F86" w:rsidP="00126941">
      <w:pPr>
        <w:spacing w:line="480" w:lineRule="auto"/>
        <w:ind w:firstLine="720"/>
      </w:pPr>
      <w:r>
        <w:t>F</w:t>
      </w:r>
      <w:r w:rsidR="001B5001">
        <w:t>ertility—</w:t>
      </w:r>
      <w:r w:rsidR="00E978BE">
        <w:t>the</w:t>
      </w:r>
      <w:r w:rsidR="00F603F0">
        <w:t xml:space="preserve"> probability</w:t>
      </w:r>
      <w:r w:rsidR="00E978BE">
        <w:t xml:space="preserve"> of </w:t>
      </w:r>
      <w:r w:rsidR="002F7D25">
        <w:t>conceiving from</w:t>
      </w:r>
      <w:r w:rsidR="00AB1D74">
        <w:t xml:space="preserve"> sex</w:t>
      </w:r>
      <w:r w:rsidR="001B5001">
        <w:t>—v</w:t>
      </w:r>
      <w:r w:rsidR="00E978BE">
        <w:t xml:space="preserve">aries across the </w:t>
      </w:r>
      <w:r>
        <w:t xml:space="preserve">mammalian </w:t>
      </w:r>
      <w:r w:rsidR="00E978BE">
        <w:t xml:space="preserve">ovulatory cycle, peaking just </w:t>
      </w:r>
      <w:r w:rsidR="002F7D25">
        <w:t>before</w:t>
      </w:r>
      <w:r w:rsidR="00E978BE">
        <w:t xml:space="preserve"> ovulation</w:t>
      </w:r>
      <w:r w:rsidR="00F603F0">
        <w:t xml:space="preserve"> and falling to </w:t>
      </w:r>
      <w:r w:rsidR="00A36069">
        <w:t>zero immediately afterwards</w:t>
      </w:r>
      <w:r w:rsidR="00AB1D74">
        <w:t xml:space="preserve"> (</w:t>
      </w:r>
      <w:r w:rsidR="008430B7">
        <w:t>see</w:t>
      </w:r>
      <w:r w:rsidR="00AB1D74">
        <w:t xml:space="preserve"> Figure 1)</w:t>
      </w:r>
      <w:r w:rsidR="00E978BE">
        <w:t xml:space="preserve">. </w:t>
      </w:r>
      <w:r w:rsidR="00A57058">
        <w:t>Ovulation is triggered by dramatic changes in hormones, with wide-ranging effects on female physiology</w:t>
      </w:r>
      <w:r w:rsidR="002F7D25">
        <w:t xml:space="preserve"> and, possibly, their social interactions</w:t>
      </w:r>
      <w:r w:rsidR="00A57058">
        <w:t xml:space="preserve">. </w:t>
      </w:r>
    </w:p>
    <w:p w14:paraId="37949896" w14:textId="5863B50A" w:rsidR="00EC5632" w:rsidRPr="002F7D25" w:rsidRDefault="00E978BE" w:rsidP="002F7D25">
      <w:pPr>
        <w:spacing w:line="480" w:lineRule="auto"/>
        <w:ind w:firstLine="720"/>
      </w:pPr>
      <w:r>
        <w:t xml:space="preserve">If there are outward signs of ovulation, </w:t>
      </w:r>
      <w:r w:rsidR="00EC5632">
        <w:t xml:space="preserve">males who find them attractive </w:t>
      </w:r>
      <w:r w:rsidR="00894248">
        <w:t xml:space="preserve">will </w:t>
      </w:r>
      <w:r w:rsidR="00EC5632">
        <w:t xml:space="preserve">have a reproductive advantage over males who do not. </w:t>
      </w:r>
      <w:r w:rsidR="0094200D">
        <w:t xml:space="preserve">So, have males evolved to detect ovulation? </w:t>
      </w:r>
      <w:r w:rsidR="002F7D25">
        <w:t>A</w:t>
      </w:r>
      <w:r w:rsidR="00EC5632">
        <w:t xml:space="preserve">cross diverse species, female scents, behaviors, and appearance </w:t>
      </w:r>
      <w:r w:rsidR="0078336B">
        <w:t xml:space="preserve">become more attractive to males approaching ovulation </w:t>
      </w:r>
      <w:r w:rsidR="00B44161">
        <w:fldChar w:fldCharType="begin"/>
      </w:r>
      <w:r w:rsidR="008D7688">
        <w:instrText xml:space="preserve"> ADDIN EN.CITE &lt;EndNote&gt;&lt;Cite&gt;&lt;Author&gt;Nelson&lt;/Author&gt;&lt;Year&gt;2005&lt;/Year&gt;&lt;RecNum&gt;2&lt;/RecNum&gt;&lt;DisplayText&gt;[1]&lt;/DisplayText&gt;&lt;record&gt;&lt;rec-number&gt;2&lt;/rec-number&gt;&lt;foreign-keys&gt;&lt;key app="EN" db-id="s0dxxatr3dr09oesv5b5xfvlptdf0xtxz2te"&gt;2&lt;/key&gt;&lt;/foreign-keys&gt;&lt;ref-type name="Book"&gt;6&lt;/ref-type&gt;&lt;contributors&gt;&lt;authors&gt;&lt;author&gt;Nelson, Randy J&lt;/author&gt;&lt;/authors&gt;&lt;/contributors&gt;&lt;titles&gt;&lt;title&gt;An introduction to behavioral endocrinology&lt;/title&gt;&lt;/titles&gt;&lt;dates&gt;&lt;year&gt;2005&lt;/year&gt;&lt;/dates&gt;&lt;publisher&gt;Sinauer Associates&lt;/publisher&gt;&lt;isbn&gt;0878936173&lt;/isbn&gt;&lt;urls&gt;&lt;/urls&gt;&lt;/record&gt;&lt;/Cite&gt;&lt;/EndNote&gt;</w:instrText>
      </w:r>
      <w:r w:rsidR="00B44161">
        <w:fldChar w:fldCharType="separate"/>
      </w:r>
      <w:r w:rsidR="008D7688">
        <w:rPr>
          <w:noProof/>
        </w:rPr>
        <w:t>[</w:t>
      </w:r>
      <w:hyperlink w:anchor="_ENREF_1" w:tooltip="Nelson, 2005 #2" w:history="1">
        <w:r w:rsidR="002E6AE7">
          <w:rPr>
            <w:noProof/>
          </w:rPr>
          <w:t>1</w:t>
        </w:r>
      </w:hyperlink>
      <w:r w:rsidR="008D7688">
        <w:rPr>
          <w:noProof/>
        </w:rPr>
        <w:t>]</w:t>
      </w:r>
      <w:r w:rsidR="00B44161">
        <w:fldChar w:fldCharType="end"/>
      </w:r>
      <w:r w:rsidR="00F603F0">
        <w:t xml:space="preserve">. </w:t>
      </w:r>
      <w:r w:rsidR="00AE3F46">
        <w:rPr>
          <w:bCs/>
        </w:rPr>
        <w:t xml:space="preserve">For example, </w:t>
      </w:r>
      <w:r w:rsidR="0078336B">
        <w:rPr>
          <w:bCs/>
        </w:rPr>
        <w:t>in</w:t>
      </w:r>
      <w:r w:rsidR="00F603F0">
        <w:rPr>
          <w:bCs/>
        </w:rPr>
        <w:t xml:space="preserve"> chimpanzees and baboons, </w:t>
      </w:r>
      <w:r w:rsidR="0078336B">
        <w:rPr>
          <w:bCs/>
        </w:rPr>
        <w:t xml:space="preserve">fertile </w:t>
      </w:r>
      <w:r w:rsidR="00FB6F86">
        <w:rPr>
          <w:bCs/>
        </w:rPr>
        <w:t xml:space="preserve">females </w:t>
      </w:r>
      <w:r w:rsidR="00212015">
        <w:rPr>
          <w:bCs/>
        </w:rPr>
        <w:t>exhibit</w:t>
      </w:r>
      <w:r w:rsidR="00F603F0">
        <w:rPr>
          <w:bCs/>
        </w:rPr>
        <w:t xml:space="preserve"> sexual swellings – marked increases in the volume and </w:t>
      </w:r>
      <w:r w:rsidR="00FC194A">
        <w:rPr>
          <w:bCs/>
        </w:rPr>
        <w:t xml:space="preserve">redness </w:t>
      </w:r>
      <w:r w:rsidR="00F603F0">
        <w:rPr>
          <w:bCs/>
        </w:rPr>
        <w:t xml:space="preserve">of their </w:t>
      </w:r>
      <w:proofErr w:type="spellStart"/>
      <w:r w:rsidR="00F603F0">
        <w:rPr>
          <w:bCs/>
        </w:rPr>
        <w:t>perineal</w:t>
      </w:r>
      <w:proofErr w:type="spellEnd"/>
      <w:r w:rsidR="00F603F0">
        <w:rPr>
          <w:bCs/>
        </w:rPr>
        <w:t xml:space="preserve"> skin – that </w:t>
      </w:r>
      <w:r w:rsidR="00A36069">
        <w:rPr>
          <w:bCs/>
        </w:rPr>
        <w:t>are attractive to males</w:t>
      </w:r>
      <w:r w:rsidR="00F603F0">
        <w:rPr>
          <w:bCs/>
        </w:rPr>
        <w:t xml:space="preserve">. </w:t>
      </w:r>
      <w:r w:rsidR="0078336B">
        <w:rPr>
          <w:bCs/>
        </w:rPr>
        <w:t>Female o</w:t>
      </w:r>
      <w:r w:rsidR="00A36069">
        <w:rPr>
          <w:bCs/>
        </w:rPr>
        <w:t>rangutans and gorillas</w:t>
      </w:r>
      <w:r w:rsidR="0078336B">
        <w:rPr>
          <w:bCs/>
        </w:rPr>
        <w:t xml:space="preserve"> instead </w:t>
      </w:r>
      <w:r w:rsidR="00FC194A">
        <w:rPr>
          <w:bCs/>
        </w:rPr>
        <w:t>exhibit</w:t>
      </w:r>
      <w:r w:rsidR="00A36069">
        <w:rPr>
          <w:bCs/>
        </w:rPr>
        <w:t xml:space="preserve"> subtle </w:t>
      </w:r>
      <w:r w:rsidR="00490C0D">
        <w:rPr>
          <w:bCs/>
        </w:rPr>
        <w:t>cues of ovulation</w:t>
      </w:r>
      <w:r w:rsidR="00490C0D">
        <w:rPr>
          <w:bCs/>
        </w:rPr>
        <w:fldChar w:fldCharType="begin"/>
      </w:r>
      <w:r w:rsidR="008D7688">
        <w:rPr>
          <w:bCs/>
        </w:rPr>
        <w:instrText xml:space="preserve"> ADDIN EN.CITE &lt;EndNote&gt;&lt;Cite&gt;&lt;Author&gt;Dixson&lt;/Author&gt;&lt;Year&gt;2012&lt;/Year&gt;&lt;RecNum&gt;4&lt;/RecNum&gt;&lt;DisplayText&gt;[2]&lt;/DisplayText&gt;&lt;record&gt;&lt;rec-number&gt;4&lt;/rec-number&gt;&lt;foreign-keys&gt;&lt;key app="EN" db-id="s0dxxatr3dr09oesv5b5xfvlptdf0xtxz2te"&gt;4&lt;/key&gt;&lt;/foreign-keys&gt;&lt;ref-type name="Book"&gt;6&lt;/ref-type&gt;&lt;contributors&gt;&lt;authors&gt;&lt;author&gt;Dixson, Alan F&lt;/author&gt;&lt;/authors&gt;&lt;/contributors&gt;&lt;titles&gt;&lt;title&gt;Primate Sexuality: Comparative Studies of the Prosimians, Monkeys, Apes, and Humans&lt;/title&gt;&lt;/titles&gt;&lt;dates&gt;&lt;year&gt;2012&lt;/year&gt;&lt;/dates&gt;&lt;publisher&gt;Oxford University Press&lt;/publisher&gt;&lt;isbn&gt;0191624187&lt;/isbn&gt;&lt;urls&gt;&lt;/urls&gt;&lt;/record&gt;&lt;/Cite&gt;&lt;/EndNote&gt;</w:instrText>
      </w:r>
      <w:r w:rsidR="00490C0D">
        <w:rPr>
          <w:bCs/>
        </w:rPr>
        <w:fldChar w:fldCharType="separate"/>
      </w:r>
      <w:r w:rsidR="008D7688">
        <w:rPr>
          <w:bCs/>
          <w:noProof/>
        </w:rPr>
        <w:t>[</w:t>
      </w:r>
      <w:hyperlink w:anchor="_ENREF_2" w:tooltip="Dixson, 2012 #4" w:history="1">
        <w:r w:rsidR="002E6AE7">
          <w:rPr>
            <w:bCs/>
            <w:noProof/>
          </w:rPr>
          <w:t>2</w:t>
        </w:r>
      </w:hyperlink>
      <w:r w:rsidR="008D7688">
        <w:rPr>
          <w:bCs/>
          <w:noProof/>
        </w:rPr>
        <w:t>]</w:t>
      </w:r>
      <w:r w:rsidR="00490C0D">
        <w:rPr>
          <w:bCs/>
        </w:rPr>
        <w:fldChar w:fldCharType="end"/>
      </w:r>
      <w:r w:rsidR="00A36069">
        <w:rPr>
          <w:bCs/>
        </w:rPr>
        <w:t xml:space="preserve">. </w:t>
      </w:r>
      <w:r w:rsidR="0078336B">
        <w:rPr>
          <w:bCs/>
        </w:rPr>
        <w:t>Female g</w:t>
      </w:r>
      <w:r w:rsidR="00A36069">
        <w:rPr>
          <w:bCs/>
        </w:rPr>
        <w:t xml:space="preserve">orillas, for example, have subtle labial swellings </w:t>
      </w:r>
      <w:r w:rsidR="007E247B">
        <w:rPr>
          <w:bCs/>
        </w:rPr>
        <w:t>just before</w:t>
      </w:r>
      <w:r w:rsidR="00A36069">
        <w:rPr>
          <w:bCs/>
        </w:rPr>
        <w:t xml:space="preserve"> ovulation</w:t>
      </w:r>
      <w:r w:rsidR="00490C0D">
        <w:rPr>
          <w:bCs/>
        </w:rPr>
        <w:fldChar w:fldCharType="begin"/>
      </w:r>
      <w:r w:rsidR="00FA2688">
        <w:rPr>
          <w:bCs/>
        </w:rPr>
        <w:instrText xml:space="preserve"> ADDIN EN.CITE &lt;EndNote&gt;&lt;Cite&gt;&lt;Author&gt;Nadler&lt;/Author&gt;&lt;Year&gt;1979&lt;/Year&gt;&lt;RecNum&gt;5&lt;/RecNum&gt;&lt;DisplayText&gt;[3]&lt;/DisplayText&gt;&lt;record&gt;&lt;rec-number&gt;5&lt;/rec-number&gt;&lt;foreign-keys&gt;&lt;key app="EN" db-id="s0dxxatr3dr09oesv5b5xfvlptdf0xtxz2te"&gt;5&lt;/key&gt;&lt;/foreign-keys&gt;&lt;ref-type name="Journal Article"&gt;17&lt;/ref-type&gt;&lt;contributors&gt;&lt;authors&gt;&lt;author&gt;Nadler, RD&lt;/author&gt;&lt;author&gt;Graham, CE&lt;/author&gt;&lt;author&gt;Collins, DC&lt;/author&gt;&lt;author&gt;Gould, KG&lt;/author&gt;&lt;/authors&gt;&lt;/contributors&gt;&lt;titles&gt;&lt;title&gt;Plasma Gonadotropins, Prolactin, Gonadal Steroids, and Genital Swelling during the Menstrual Cycle of Lowland Gorillas*&lt;/title&gt;&lt;secondary-title&gt;Endocrinology&lt;/secondary-title&gt;&lt;alt-title&gt;Endocrin&lt;/alt-title&gt;&lt;/titles&gt;&lt;periodical&gt;&lt;full-title&gt;Endocrinology&lt;/full-title&gt;&lt;/periodical&gt;&lt;pages&gt;290-296&lt;/pages&gt;&lt;volume&gt;105&lt;/volume&gt;&lt;number&gt;1&lt;/number&gt;&lt;dates&gt;&lt;year&gt;1979&lt;/year&gt;&lt;/dates&gt;&lt;isbn&gt;0013-7227&lt;/isbn&gt;&lt;urls&gt;&lt;/urls&gt;&lt;/record&gt;&lt;/Cite&gt;&lt;/EndNote&gt;</w:instrText>
      </w:r>
      <w:r w:rsidR="00490C0D">
        <w:rPr>
          <w:bCs/>
        </w:rPr>
        <w:fldChar w:fldCharType="separate"/>
      </w:r>
      <w:r w:rsidR="008D7688">
        <w:rPr>
          <w:bCs/>
          <w:noProof/>
        </w:rPr>
        <w:t>[</w:t>
      </w:r>
      <w:hyperlink w:anchor="_ENREF_3" w:tooltip="Nadler, 1979 #5" w:history="1">
        <w:r w:rsidR="002E6AE7">
          <w:rPr>
            <w:bCs/>
            <w:noProof/>
          </w:rPr>
          <w:t>3</w:t>
        </w:r>
      </w:hyperlink>
      <w:r w:rsidR="008D7688">
        <w:rPr>
          <w:bCs/>
          <w:noProof/>
        </w:rPr>
        <w:t>]</w:t>
      </w:r>
      <w:r w:rsidR="00490C0D">
        <w:rPr>
          <w:bCs/>
        </w:rPr>
        <w:fldChar w:fldCharType="end"/>
      </w:r>
      <w:r w:rsidR="00A36069">
        <w:rPr>
          <w:bCs/>
        </w:rPr>
        <w:t>.</w:t>
      </w:r>
      <w:r w:rsidR="00EA5520">
        <w:rPr>
          <w:bCs/>
        </w:rPr>
        <w:t xml:space="preserve">  In addition, a</w:t>
      </w:r>
      <w:r w:rsidR="0094200D">
        <w:rPr>
          <w:bCs/>
        </w:rPr>
        <w:t>cross diverse species, ch</w:t>
      </w:r>
      <w:r w:rsidR="00EA5520">
        <w:rPr>
          <w:bCs/>
        </w:rPr>
        <w:t>anges in scents mark fertility,</w:t>
      </w:r>
      <w:r w:rsidR="0094200D">
        <w:rPr>
          <w:bCs/>
        </w:rPr>
        <w:t xml:space="preserve"> and some males can even discern fertile from non-fertile cycles on the basis of scent</w:t>
      </w:r>
      <w:r w:rsidR="00EA5520">
        <w:rPr>
          <w:bCs/>
        </w:rPr>
        <w:t xml:space="preserve"> (</w:t>
      </w:r>
      <w:r w:rsidR="0094200D">
        <w:rPr>
          <w:bCs/>
        </w:rPr>
        <w:t>see review</w:t>
      </w:r>
      <w:r w:rsidR="00EA5520">
        <w:rPr>
          <w:bCs/>
        </w:rPr>
        <w:t xml:space="preserve"> in </w:t>
      </w:r>
      <w:r w:rsidR="00EA5520">
        <w:rPr>
          <w:bCs/>
        </w:rPr>
        <w:fldChar w:fldCharType="begin"/>
      </w:r>
      <w:r w:rsidR="00EA5520">
        <w:rPr>
          <w:bCs/>
        </w:rPr>
        <w:instrText xml:space="preserve"> ADDIN EN.CITE &lt;EndNote&gt;&lt;Cite&gt;&lt;Author&gt;Alberts&lt;/Author&gt;&lt;Year&gt;2006&lt;/Year&gt;&lt;RecNum&gt;58&lt;/RecNum&gt;&lt;DisplayText&gt;[4]&lt;/DisplayText&gt;&lt;record&gt;&lt;rec-number&gt;58&lt;/rec-number&gt;&lt;foreign-keys&gt;&lt;key app="EN" db-id="s0dxxatr3dr09oesv5b5xfvlptdf0xtxz2te"&gt;58&lt;/key&gt;&lt;/foreign-keys&gt;&lt;ref-type name="Journal Article"&gt;17&lt;/ref-type&gt;&lt;contributors&gt;&lt;authors&gt;&lt;author&gt;Alberts, S C&lt;/author&gt;&lt;author&gt;Buchan, JC&lt;/author&gt;&lt;author&gt;Almann, J&lt;/author&gt;&lt;/authors&gt;&lt;/contributors&gt;&lt;titles&gt;&lt;title&gt;Sexual selection in wild baboons: From mating opportunities to paternity success&lt;/title&gt;&lt;secondary-title&gt;Animal Behaviour&lt;/secondary-title&gt;&lt;alt-title&gt;Anim Behav&lt;/alt-title&gt;&lt;/titles&gt;&lt;periodical&gt;&lt;full-title&gt;Animal Behaviour&lt;/full-title&gt;&lt;/periodical&gt;&lt;pages&gt;1177-1196&lt;/pages&gt;&lt;volume&gt;71&lt;/volume&gt;&lt;dates&gt;&lt;year&gt;2006&lt;/year&gt;&lt;/dates&gt;&lt;urls&gt;&lt;/urls&gt;&lt;/record&gt;&lt;/Cite&gt;&lt;/EndNote&gt;</w:instrText>
      </w:r>
      <w:r w:rsidR="00EA5520">
        <w:rPr>
          <w:bCs/>
        </w:rPr>
        <w:fldChar w:fldCharType="separate"/>
      </w:r>
      <w:r w:rsidR="00EA5520">
        <w:rPr>
          <w:bCs/>
          <w:noProof/>
        </w:rPr>
        <w:t>[</w:t>
      </w:r>
      <w:hyperlink w:anchor="_ENREF_4" w:tooltip="Alberts, 2006 #58" w:history="1">
        <w:r w:rsidR="002E6AE7">
          <w:rPr>
            <w:bCs/>
            <w:noProof/>
          </w:rPr>
          <w:t>4</w:t>
        </w:r>
      </w:hyperlink>
      <w:r w:rsidR="00EA5520">
        <w:rPr>
          <w:bCs/>
          <w:noProof/>
        </w:rPr>
        <w:t>]</w:t>
      </w:r>
      <w:r w:rsidR="00EA5520">
        <w:rPr>
          <w:bCs/>
        </w:rPr>
        <w:fldChar w:fldCharType="end"/>
      </w:r>
      <w:r w:rsidR="00EA5520">
        <w:rPr>
          <w:bCs/>
        </w:rPr>
        <w:t>)</w:t>
      </w:r>
      <w:r w:rsidR="0094200D">
        <w:rPr>
          <w:bCs/>
        </w:rPr>
        <w:t xml:space="preserve">. </w:t>
      </w:r>
      <w:r w:rsidR="00DC5438">
        <w:rPr>
          <w:bCs/>
        </w:rPr>
        <w:t>In sum,</w:t>
      </w:r>
      <w:r w:rsidR="00BC6EE4">
        <w:rPr>
          <w:bCs/>
        </w:rPr>
        <w:t xml:space="preserve"> ovulation</w:t>
      </w:r>
      <w:r w:rsidR="007E247B">
        <w:rPr>
          <w:bCs/>
        </w:rPr>
        <w:t xml:space="preserve"> cues</w:t>
      </w:r>
      <w:r w:rsidR="00BC6EE4">
        <w:rPr>
          <w:bCs/>
        </w:rPr>
        <w:t xml:space="preserve"> are common among </w:t>
      </w:r>
      <w:r w:rsidR="00F574E6">
        <w:rPr>
          <w:bCs/>
        </w:rPr>
        <w:t>mammals, includi</w:t>
      </w:r>
      <w:r w:rsidR="00FC4172">
        <w:rPr>
          <w:bCs/>
        </w:rPr>
        <w:t>ng our close</w:t>
      </w:r>
      <w:r w:rsidR="007E247B">
        <w:rPr>
          <w:bCs/>
        </w:rPr>
        <w:t>st</w:t>
      </w:r>
      <w:r w:rsidR="00FC4172">
        <w:rPr>
          <w:bCs/>
        </w:rPr>
        <w:t xml:space="preserve"> primate relatives</w:t>
      </w:r>
      <w:r w:rsidR="0078336B">
        <w:rPr>
          <w:bCs/>
        </w:rPr>
        <w:t xml:space="preserve">, but </w:t>
      </w:r>
      <w:r w:rsidR="00F574E6">
        <w:rPr>
          <w:bCs/>
        </w:rPr>
        <w:t xml:space="preserve">vary in magnitude and </w:t>
      </w:r>
      <w:r w:rsidR="00C47509">
        <w:rPr>
          <w:bCs/>
        </w:rPr>
        <w:t>mode</w:t>
      </w:r>
      <w:r w:rsidR="00F574E6">
        <w:rPr>
          <w:bCs/>
        </w:rPr>
        <w:t xml:space="preserve"> of expression.</w:t>
      </w:r>
    </w:p>
    <w:p w14:paraId="56E3B589" w14:textId="31A7F60D" w:rsidR="00256A03" w:rsidRPr="00256A03" w:rsidRDefault="00256A03" w:rsidP="00126941">
      <w:pPr>
        <w:spacing w:line="480" w:lineRule="auto"/>
        <w:rPr>
          <w:bCs/>
          <w:i/>
        </w:rPr>
      </w:pPr>
      <w:r w:rsidRPr="00256A03">
        <w:rPr>
          <w:bCs/>
          <w:i/>
        </w:rPr>
        <w:t>Assumption of concealed ovulation</w:t>
      </w:r>
      <w:r w:rsidR="00F3738D">
        <w:rPr>
          <w:bCs/>
          <w:i/>
        </w:rPr>
        <w:t xml:space="preserve"> in humans</w:t>
      </w:r>
    </w:p>
    <w:p w14:paraId="26D6FB77" w14:textId="3B22210C" w:rsidR="00EC5632" w:rsidRPr="00B36364" w:rsidRDefault="00A83368" w:rsidP="00126941">
      <w:pPr>
        <w:spacing w:line="480" w:lineRule="auto"/>
        <w:ind w:firstLine="720"/>
        <w:rPr>
          <w:bCs/>
        </w:rPr>
      </w:pPr>
      <w:r>
        <w:rPr>
          <w:bCs/>
        </w:rPr>
        <w:t>S</w:t>
      </w:r>
      <w:r w:rsidR="00C47509">
        <w:rPr>
          <w:bCs/>
        </w:rPr>
        <w:t>cientists</w:t>
      </w:r>
      <w:r w:rsidR="00DC5438">
        <w:rPr>
          <w:bCs/>
        </w:rPr>
        <w:t xml:space="preserve"> </w:t>
      </w:r>
      <w:r>
        <w:rPr>
          <w:bCs/>
        </w:rPr>
        <w:t xml:space="preserve">have long claimed </w:t>
      </w:r>
      <w:r w:rsidR="00C47509">
        <w:rPr>
          <w:bCs/>
        </w:rPr>
        <w:t>that human sexuality</w:t>
      </w:r>
      <w:r w:rsidR="00AE1436">
        <w:rPr>
          <w:bCs/>
        </w:rPr>
        <w:t xml:space="preserve"> </w:t>
      </w:r>
      <w:r w:rsidR="00C47509">
        <w:rPr>
          <w:bCs/>
        </w:rPr>
        <w:t>was “emancipated” from hormonal control during evolution</w:t>
      </w:r>
      <w:r>
        <w:rPr>
          <w:bCs/>
        </w:rPr>
        <w:t xml:space="preserve"> </w:t>
      </w:r>
      <w:r w:rsidR="00490C0D">
        <w:rPr>
          <w:bCs/>
        </w:rPr>
        <w:fldChar w:fldCharType="begin"/>
      </w:r>
      <w:r w:rsidR="00EA5520">
        <w:rPr>
          <w:bCs/>
        </w:rPr>
        <w:instrText xml:space="preserve"> ADDIN EN.CITE &lt;EndNote&gt;&lt;Cite&gt;&lt;Author&gt;Symons&lt;/Author&gt;&lt;Year&gt;1979&lt;/Year&gt;&lt;RecNum&gt;6&lt;/RecNum&gt;&lt;DisplayText&gt;[2,5]&lt;/DisplayText&gt;&lt;record&gt;&lt;rec-number&gt;6&lt;/rec-number&gt;&lt;foreign-keys&gt;&lt;key app="EN" db-id="s0dxxatr3dr09oesv5b5xfvlptdf0xtxz2te"&gt;6&lt;/key&gt;&lt;/foreign-keys&gt;&lt;ref-type name="Book"&gt;6&lt;/ref-type&gt;&lt;contributors&gt;&lt;authors&gt;&lt;author&gt;Symons, Donald&lt;/author&gt;&lt;/authors&gt;&lt;/contributors&gt;&lt;titles&gt;&lt;title&gt;The evolution of human sexuality&lt;/title&gt;&lt;/titles&gt;&lt;dates&gt;&lt;year&gt;1979&lt;/year&gt;&lt;/dates&gt;&lt;pub-location&gt;New York&lt;/pub-location&gt;&lt;publisher&gt;Oxford University Press&lt;/publisher&gt;&lt;isbn&gt;0195025350 9780195025354&lt;/isbn&gt;&lt;urls&gt;&lt;/urls&gt;&lt;remote-database-name&gt;/z-wcorg/&lt;/remote-database-name&gt;&lt;remote-database-provider&gt;http://worldcat.org&lt;/remote-database-provider&gt;&lt;language&gt;English&lt;/language&gt;&lt;/record&gt;&lt;/Cite&gt;&lt;Cite&gt;&lt;Author&gt;Dixson&lt;/Author&gt;&lt;Year&gt;2012&lt;/Year&gt;&lt;RecNum&gt;4&lt;/RecNum&gt;&lt;record&gt;&lt;rec-number&gt;4&lt;/rec-number&gt;&lt;foreign-keys&gt;&lt;key app="EN" db-id="s0dxxatr3dr09oesv5b5xfvlptdf0xtxz2te"&gt;4&lt;/key&gt;&lt;/foreign-keys&gt;&lt;ref-type name="Book"&gt;6&lt;/ref-type&gt;&lt;contributors&gt;&lt;authors&gt;&lt;author&gt;Dixson, Alan F&lt;/author&gt;&lt;/authors&gt;&lt;/contributors&gt;&lt;titles&gt;&lt;title&gt;Primate Sexuality: Comparative Studies of the Prosimians, Monkeys, Apes, and Humans&lt;/title&gt;&lt;/titles&gt;&lt;dates&gt;&lt;year&gt;2012&lt;/year&gt;&lt;/dates&gt;&lt;publisher&gt;Oxford University Press&lt;/publisher&gt;&lt;isbn&gt;0191624187&lt;/isbn&gt;&lt;urls&gt;&lt;/urls&gt;&lt;/record&gt;&lt;/Cite&gt;&lt;/EndNote&gt;</w:instrText>
      </w:r>
      <w:r w:rsidR="00490C0D">
        <w:rPr>
          <w:bCs/>
        </w:rPr>
        <w:fldChar w:fldCharType="separate"/>
      </w:r>
      <w:r w:rsidR="00EA5520">
        <w:rPr>
          <w:bCs/>
          <w:noProof/>
        </w:rPr>
        <w:t>[</w:t>
      </w:r>
      <w:hyperlink w:anchor="_ENREF_2" w:tooltip="Dixson, 2012 #4" w:history="1">
        <w:r w:rsidR="002E6AE7">
          <w:rPr>
            <w:bCs/>
            <w:noProof/>
          </w:rPr>
          <w:t>2</w:t>
        </w:r>
      </w:hyperlink>
      <w:r w:rsidR="00EA5520">
        <w:rPr>
          <w:bCs/>
          <w:noProof/>
        </w:rPr>
        <w:t>,</w:t>
      </w:r>
      <w:hyperlink w:anchor="_ENREF_5" w:tooltip="Symons, 1979 #6" w:history="1">
        <w:r w:rsidR="002E6AE7">
          <w:rPr>
            <w:bCs/>
            <w:noProof/>
          </w:rPr>
          <w:t>5</w:t>
        </w:r>
      </w:hyperlink>
      <w:r w:rsidR="00EA5520">
        <w:rPr>
          <w:bCs/>
          <w:noProof/>
        </w:rPr>
        <w:t>]</w:t>
      </w:r>
      <w:r w:rsidR="00490C0D">
        <w:rPr>
          <w:bCs/>
        </w:rPr>
        <w:fldChar w:fldCharType="end"/>
      </w:r>
      <w:r w:rsidR="00C47509">
        <w:rPr>
          <w:bCs/>
        </w:rPr>
        <w:t>.</w:t>
      </w:r>
      <w:r>
        <w:rPr>
          <w:bCs/>
        </w:rPr>
        <w:t xml:space="preserve"> However</w:t>
      </w:r>
      <w:r w:rsidR="009322FE">
        <w:rPr>
          <w:bCs/>
        </w:rPr>
        <w:t>, n</w:t>
      </w:r>
      <w:r w:rsidR="001865E2">
        <w:rPr>
          <w:bCs/>
        </w:rPr>
        <w:t xml:space="preserve">ew </w:t>
      </w:r>
      <w:r w:rsidR="00262737">
        <w:rPr>
          <w:bCs/>
        </w:rPr>
        <w:t>evidence</w:t>
      </w:r>
      <w:r w:rsidR="006426CE">
        <w:rPr>
          <w:bCs/>
        </w:rPr>
        <w:t xml:space="preserve"> </w:t>
      </w:r>
      <w:r w:rsidR="00047F9E">
        <w:rPr>
          <w:bCs/>
        </w:rPr>
        <w:t>indicates that</w:t>
      </w:r>
      <w:r w:rsidR="001865E2">
        <w:rPr>
          <w:bCs/>
        </w:rPr>
        <w:t xml:space="preserve"> </w:t>
      </w:r>
      <w:r w:rsidR="001865E2">
        <w:rPr>
          <w:bCs/>
        </w:rPr>
        <w:lastRenderedPageBreak/>
        <w:t>human sexuality</w:t>
      </w:r>
      <w:r w:rsidR="00C344BD">
        <w:rPr>
          <w:bCs/>
        </w:rPr>
        <w:t xml:space="preserve"> is in</w:t>
      </w:r>
      <w:r>
        <w:rPr>
          <w:bCs/>
        </w:rPr>
        <w:t>fluenced by the ovulatory cycle</w:t>
      </w:r>
      <w:r w:rsidR="00047F9E">
        <w:rPr>
          <w:bCs/>
        </w:rPr>
        <w:t xml:space="preserve"> in nuanced ways</w:t>
      </w:r>
      <w:r w:rsidR="00C344BD">
        <w:rPr>
          <w:bCs/>
        </w:rPr>
        <w:t xml:space="preserve"> </w:t>
      </w:r>
      <w:r w:rsidR="00E62E09">
        <w:rPr>
          <w:bCs/>
        </w:rPr>
        <w:fldChar w:fldCharType="begin"/>
      </w:r>
      <w:r w:rsidR="00EA5520">
        <w:rPr>
          <w:bCs/>
        </w:rPr>
        <w:instrText xml:space="preserve"> ADDIN EN.CITE &lt;EndNote&gt;&lt;Cite&gt;&lt;Author&gt;Gangestad&lt;/Author&gt;&lt;Year&gt;2008&lt;/Year&gt;&lt;RecNum&gt;9&lt;/RecNum&gt;&lt;DisplayText&gt;[6,7]&lt;/DisplayText&gt;&lt;record&gt;&lt;rec-number&gt;9&lt;/rec-number&gt;&lt;foreign-keys&gt;&lt;key app="EN" db-id="s0dxxatr3dr09oesv5b5xfvlptdf0xtxz2te"&gt;9&lt;/key&gt;&lt;/foreign-keys&gt;&lt;ref-type name="Journal Article"&gt;17&lt;/ref-type&gt;&lt;contributors&gt;&lt;authors&gt;&lt;author&gt;Gangestad, Steven W&lt;/author&gt;&lt;author&gt;Thornhill, Randy&lt;/author&gt;&lt;/authors&gt;&lt;/contributors&gt;&lt;titles&gt;&lt;title&gt;Human oestrus&lt;/title&gt;&lt;secondary-title&gt;Proceedings of the Royal Society of London B: Biological Sciences&lt;/secondary-title&gt;&lt;alt-title&gt;Proc R Soc Lond B Biol Sci&lt;/alt-title&gt;&lt;/titles&gt;&lt;periodical&gt;&lt;full-title&gt;Proceedings of the Royal Society of London B: Biological Sciences&lt;/full-title&gt;&lt;/periodical&gt;&lt;pages&gt;991-1000&lt;/pages&gt;&lt;volume&gt;275&lt;/volume&gt;&lt;number&gt;1638&lt;/number&gt;&lt;dates&gt;&lt;year&gt;2008&lt;/year&gt;&lt;/dates&gt;&lt;isbn&gt;0962-8452&lt;/isbn&gt;&lt;urls&gt;&lt;/urls&gt;&lt;/record&gt;&lt;/Cite&gt;&lt;Cite&gt;&lt;Author&gt;Gildersleeve&lt;/Author&gt;&lt;Year&gt;2014&lt;/Year&gt;&lt;RecNum&gt;10&lt;/RecNum&gt;&lt;record&gt;&lt;rec-number&gt;10&lt;/rec-number&gt;&lt;foreign-keys&gt;&lt;key app="EN" db-id="s0dxxatr3dr09oesv5b5xfvlptdf0xtxz2te"&gt;10&lt;/key&gt;&lt;/foreign-keys&gt;&lt;ref-type name="Journal Article"&gt;17&lt;/ref-type&gt;&lt;contributors&gt;&lt;authors&gt;&lt;author&gt;Gildersleeve, Kelly&lt;/author&gt;&lt;author&gt;Haselton, Martie G&lt;/author&gt;&lt;author&gt;Fales, Melissa R&lt;/author&gt;&lt;/authors&gt;&lt;/contributors&gt;&lt;titles&gt;&lt;title&gt;Do women’s mate preferences change across the ovulatory cycle? A meta-analytic review&lt;/title&gt;&lt;secondary-title&gt;Psychological Bulletin&lt;/secondary-title&gt;&lt;alt-title&gt;Psychol Bull&lt;/alt-title&gt;&lt;/titles&gt;&lt;periodical&gt;&lt;full-title&gt;Psychological Bulletin&lt;/full-title&gt;&lt;/periodical&gt;&lt;alt-periodical&gt;&lt;abbr-1&gt;Psychol Bull&lt;/abbr-1&gt;&lt;/alt-periodical&gt;&lt;pages&gt;1205-1259&lt;/pages&gt;&lt;volume&gt;140&lt;/volume&gt;&lt;number&gt;5&lt;/number&gt;&lt;dates&gt;&lt;year&gt;2014&lt;/year&gt;&lt;/dates&gt;&lt;isbn&gt;1939-1455&lt;/isbn&gt;&lt;urls&gt;&lt;/urls&gt;&lt;/record&gt;&lt;/Cite&gt;&lt;/EndNote&gt;</w:instrText>
      </w:r>
      <w:r w:rsidR="00E62E09">
        <w:rPr>
          <w:bCs/>
        </w:rPr>
        <w:fldChar w:fldCharType="separate"/>
      </w:r>
      <w:r w:rsidR="00EA5520">
        <w:rPr>
          <w:bCs/>
          <w:noProof/>
        </w:rPr>
        <w:t>[</w:t>
      </w:r>
      <w:hyperlink w:anchor="_ENREF_6" w:tooltip="Gangestad, 2008 #9" w:history="1">
        <w:r w:rsidR="002E6AE7">
          <w:rPr>
            <w:bCs/>
            <w:noProof/>
          </w:rPr>
          <w:t>6</w:t>
        </w:r>
      </w:hyperlink>
      <w:r w:rsidR="00EA5520">
        <w:rPr>
          <w:bCs/>
          <w:noProof/>
        </w:rPr>
        <w:t>,</w:t>
      </w:r>
      <w:hyperlink w:anchor="_ENREF_7" w:tooltip="Gildersleeve, 2014 #10" w:history="1">
        <w:r w:rsidR="002E6AE7">
          <w:rPr>
            <w:bCs/>
            <w:noProof/>
          </w:rPr>
          <w:t>7</w:t>
        </w:r>
      </w:hyperlink>
      <w:r w:rsidR="00EA5520">
        <w:rPr>
          <w:bCs/>
          <w:noProof/>
        </w:rPr>
        <w:t>]</w:t>
      </w:r>
      <w:r w:rsidR="00E62E09">
        <w:rPr>
          <w:bCs/>
        </w:rPr>
        <w:fldChar w:fldCharType="end"/>
      </w:r>
      <w:r w:rsidR="005467D0">
        <w:rPr>
          <w:bCs/>
        </w:rPr>
        <w:t xml:space="preserve">. </w:t>
      </w:r>
      <w:r w:rsidR="005D2E95">
        <w:rPr>
          <w:bCs/>
        </w:rPr>
        <w:t>Here</w:t>
      </w:r>
      <w:r w:rsidR="00C6171D">
        <w:rPr>
          <w:bCs/>
        </w:rPr>
        <w:t xml:space="preserve">, we </w:t>
      </w:r>
      <w:r w:rsidR="00C344BD">
        <w:rPr>
          <w:bCs/>
        </w:rPr>
        <w:t>focus on</w:t>
      </w:r>
      <w:r w:rsidR="00DC5438">
        <w:rPr>
          <w:bCs/>
        </w:rPr>
        <w:t xml:space="preserve"> </w:t>
      </w:r>
      <w:r w:rsidR="00C6171D">
        <w:rPr>
          <w:bCs/>
        </w:rPr>
        <w:t xml:space="preserve">key findings </w:t>
      </w:r>
      <w:r w:rsidR="00F332CB">
        <w:rPr>
          <w:bCs/>
        </w:rPr>
        <w:t>challenging</w:t>
      </w:r>
      <w:r w:rsidR="001865E2">
        <w:rPr>
          <w:bCs/>
        </w:rPr>
        <w:t xml:space="preserve"> the view that human ovulation is </w:t>
      </w:r>
      <w:r w:rsidR="003C6CBF" w:rsidRPr="005D2E95">
        <w:rPr>
          <w:bCs/>
          <w:i/>
        </w:rPr>
        <w:t xml:space="preserve">completely </w:t>
      </w:r>
      <w:r w:rsidR="001865E2" w:rsidRPr="005D2E95">
        <w:rPr>
          <w:bCs/>
          <w:i/>
        </w:rPr>
        <w:t>concealed</w:t>
      </w:r>
      <w:r w:rsidR="00C344BD">
        <w:rPr>
          <w:bCs/>
        </w:rPr>
        <w:t>.</w:t>
      </w:r>
      <w:r w:rsidR="00E83C19">
        <w:rPr>
          <w:bCs/>
        </w:rPr>
        <w:t xml:space="preserve"> </w:t>
      </w:r>
      <w:r w:rsidR="00C6171D">
        <w:rPr>
          <w:bCs/>
        </w:rPr>
        <w:t>W</w:t>
      </w:r>
      <w:r w:rsidR="006426CE">
        <w:rPr>
          <w:bCs/>
        </w:rPr>
        <w:t xml:space="preserve">e </w:t>
      </w:r>
      <w:r w:rsidR="00C6171D">
        <w:rPr>
          <w:bCs/>
        </w:rPr>
        <w:t xml:space="preserve">also </w:t>
      </w:r>
      <w:r w:rsidR="005467D0">
        <w:rPr>
          <w:bCs/>
        </w:rPr>
        <w:t>discuss reasons why</w:t>
      </w:r>
      <w:r w:rsidR="006426CE">
        <w:rPr>
          <w:bCs/>
        </w:rPr>
        <w:t xml:space="preserve"> ovulation cues</w:t>
      </w:r>
      <w:r w:rsidR="005467D0">
        <w:rPr>
          <w:bCs/>
        </w:rPr>
        <w:t xml:space="preserve"> exist</w:t>
      </w:r>
      <w:r w:rsidR="00262737">
        <w:rPr>
          <w:bCs/>
        </w:rPr>
        <w:t xml:space="preserve"> and </w:t>
      </w:r>
      <w:r w:rsidR="00891CD3">
        <w:rPr>
          <w:bCs/>
        </w:rPr>
        <w:t>are</w:t>
      </w:r>
      <w:r w:rsidR="005467D0">
        <w:rPr>
          <w:bCs/>
        </w:rPr>
        <w:t xml:space="preserve"> so subtle that scientists </w:t>
      </w:r>
      <w:r w:rsidR="00C344BD">
        <w:rPr>
          <w:bCs/>
        </w:rPr>
        <w:t xml:space="preserve">almost </w:t>
      </w:r>
      <w:r w:rsidR="00520205">
        <w:rPr>
          <w:bCs/>
        </w:rPr>
        <w:t>missed them entirely</w:t>
      </w:r>
      <w:r w:rsidR="005467D0">
        <w:rPr>
          <w:bCs/>
        </w:rPr>
        <w:t>.</w:t>
      </w:r>
    </w:p>
    <w:p w14:paraId="7B0D227F" w14:textId="61C712D6" w:rsidR="00262737" w:rsidRPr="00262737" w:rsidRDefault="00262737" w:rsidP="00126941">
      <w:pPr>
        <w:spacing w:line="480" w:lineRule="auto"/>
        <w:rPr>
          <w:i/>
        </w:rPr>
      </w:pPr>
      <w:r w:rsidRPr="00262737">
        <w:rPr>
          <w:i/>
        </w:rPr>
        <w:t>Typical methods</w:t>
      </w:r>
    </w:p>
    <w:p w14:paraId="2079BB3B" w14:textId="7BAEC68D" w:rsidR="00FC3E5D" w:rsidRDefault="00763E8B" w:rsidP="00126941">
      <w:pPr>
        <w:spacing w:line="480" w:lineRule="auto"/>
        <w:ind w:firstLine="720"/>
      </w:pPr>
      <w:r>
        <w:t>Studies in this area</w:t>
      </w:r>
      <w:r w:rsidR="00E83C19">
        <w:t xml:space="preserve"> typically </w:t>
      </w:r>
      <w:r w:rsidR="0078336B">
        <w:t>involve within-wom</w:t>
      </w:r>
      <w:r w:rsidR="00F3738D">
        <w:t>a</w:t>
      </w:r>
      <w:r w:rsidR="0078336B">
        <w:t>n comparisons of high- and low-fertility</w:t>
      </w:r>
      <w:r w:rsidR="00E83C19">
        <w:t xml:space="preserve"> scents, photos, vocal recordings, </w:t>
      </w:r>
      <w:r>
        <w:t xml:space="preserve">and </w:t>
      </w:r>
      <w:r w:rsidR="00427E1C">
        <w:t>other stimuli</w:t>
      </w:r>
      <w:r w:rsidR="0078336B">
        <w:t xml:space="preserve">. </w:t>
      </w:r>
      <w:r w:rsidR="00262737">
        <w:t xml:space="preserve">Women who use </w:t>
      </w:r>
      <w:r>
        <w:t xml:space="preserve">hormonal </w:t>
      </w:r>
      <w:r w:rsidR="00262737">
        <w:t>contraceptive</w:t>
      </w:r>
      <w:r>
        <w:t>s</w:t>
      </w:r>
      <w:r w:rsidR="00A83368">
        <w:t>,</w:t>
      </w:r>
      <w:r w:rsidR="00262737">
        <w:t xml:space="preserve"> </w:t>
      </w:r>
      <w:r w:rsidR="00A83368">
        <w:t xml:space="preserve">which </w:t>
      </w:r>
      <w:r w:rsidR="00262737">
        <w:t xml:space="preserve">disrupt </w:t>
      </w:r>
      <w:r>
        <w:t>the cycle</w:t>
      </w:r>
      <w:r w:rsidR="00A83368">
        <w:t>,</w:t>
      </w:r>
      <w:r w:rsidR="00262737">
        <w:t xml:space="preserve"> are excluded. </w:t>
      </w:r>
      <w:r w:rsidR="000E6D9B">
        <w:t>I</w:t>
      </w:r>
      <w:r w:rsidR="00427E1C">
        <w:t xml:space="preserve">t remains common to </w:t>
      </w:r>
      <w:r w:rsidR="000E6D9B">
        <w:t xml:space="preserve">estimate women’s fertility by </w:t>
      </w:r>
      <w:r w:rsidR="00427E1C">
        <w:t>count</w:t>
      </w:r>
      <w:r w:rsidR="000E6D9B">
        <w:t>ing</w:t>
      </w:r>
      <w:r w:rsidR="00427E1C">
        <w:t xml:space="preserve"> from</w:t>
      </w:r>
      <w:r w:rsidR="000E6D9B">
        <w:t xml:space="preserve"> their</w:t>
      </w:r>
      <w:r w:rsidR="00427E1C">
        <w:t xml:space="preserve"> menstrual onset</w:t>
      </w:r>
      <w:r w:rsidR="000E6D9B">
        <w:t>, but</w:t>
      </w:r>
      <w:r w:rsidR="00427E1C">
        <w:t xml:space="preserve"> t</w:t>
      </w:r>
      <w:r w:rsidR="00E83C19">
        <w:t xml:space="preserve">he most rigorous </w:t>
      </w:r>
      <w:r w:rsidR="00262737">
        <w:t xml:space="preserve">studies </w:t>
      </w:r>
      <w:r w:rsidR="00427E1C">
        <w:t xml:space="preserve">use </w:t>
      </w:r>
      <w:r w:rsidR="00262737">
        <w:t>hormon</w:t>
      </w:r>
      <w:r w:rsidR="00427E1C">
        <w:t>al</w:t>
      </w:r>
      <w:r w:rsidR="00262737">
        <w:t xml:space="preserve"> measures.</w:t>
      </w:r>
    </w:p>
    <w:p w14:paraId="16F488A6" w14:textId="0CD518E6" w:rsidR="00762637" w:rsidRPr="001B5001" w:rsidRDefault="00762637" w:rsidP="00126941">
      <w:pPr>
        <w:spacing w:line="480" w:lineRule="auto"/>
        <w:rPr>
          <w:b/>
        </w:rPr>
      </w:pPr>
      <w:r w:rsidRPr="001B5001">
        <w:rPr>
          <w:b/>
        </w:rPr>
        <w:t>Evidence of Human Ovulation Cues</w:t>
      </w:r>
    </w:p>
    <w:p w14:paraId="4F9335C2" w14:textId="7D64D291" w:rsidR="00631B03" w:rsidRPr="00FC3E5D" w:rsidRDefault="00631B03" w:rsidP="00126941">
      <w:pPr>
        <w:spacing w:line="480" w:lineRule="auto"/>
        <w:rPr>
          <w:i/>
        </w:rPr>
      </w:pPr>
      <w:r w:rsidRPr="00FC3E5D">
        <w:rPr>
          <w:i/>
        </w:rPr>
        <w:t>Other-rated attractiveness</w:t>
      </w:r>
      <w:r w:rsidR="00DB5CDD">
        <w:rPr>
          <w:i/>
        </w:rPr>
        <w:t xml:space="preserve"> </w:t>
      </w:r>
    </w:p>
    <w:p w14:paraId="767C95F0" w14:textId="44E15988" w:rsidR="00EE7304" w:rsidRDefault="00EE7304" w:rsidP="00126941">
      <w:pPr>
        <w:spacing w:line="480" w:lineRule="auto"/>
      </w:pPr>
      <w:r>
        <w:tab/>
      </w:r>
      <w:r w:rsidR="00FA0B33">
        <w:t>E</w:t>
      </w:r>
      <w:r w:rsidR="006C0325">
        <w:t>vidence</w:t>
      </w:r>
      <w:r w:rsidR="00FA0B33">
        <w:t xml:space="preserve"> across a large variety of species indicates</w:t>
      </w:r>
      <w:r w:rsidR="006C0325">
        <w:t xml:space="preserve"> that female scent</w:t>
      </w:r>
      <w:r w:rsidR="00FA0B33">
        <w:t xml:space="preserve">s become more attractive approaching </w:t>
      </w:r>
      <w:proofErr w:type="gramStart"/>
      <w:r w:rsidR="00FA0B33">
        <w:t>ovulation</w:t>
      </w:r>
      <w:r w:rsidR="00E62E09">
        <w:t>(</w:t>
      </w:r>
      <w:proofErr w:type="gramEnd"/>
      <w:r w:rsidR="00E62E09">
        <w:t xml:space="preserve">see </w:t>
      </w:r>
      <w:r w:rsidR="00E62E09">
        <w:fldChar w:fldCharType="begin"/>
      </w:r>
      <w:r w:rsidR="00EA5520">
        <w:instrText xml:space="preserve"> ADDIN EN.CITE &lt;EndNote&gt;&lt;Cite&gt;&lt;Author&gt;Gildersleeve&lt;/Author&gt;&lt;Year&gt;2012&lt;/Year&gt;&lt;RecNum&gt;11&lt;/RecNum&gt;&lt;DisplayText&gt;[8]&lt;/DisplayText&gt;&lt;record&gt;&lt;rec-number&gt;11&lt;/rec-number&gt;&lt;foreign-keys&gt;&lt;key app="EN" db-id="s0dxxatr3dr09oesv5b5xfvlptdf0xtxz2te"&gt;11&lt;/key&gt;&lt;/foreign-keys&gt;&lt;ref-type name="Journal Article"&gt;17&lt;/ref-type&gt;&lt;contributors&gt;&lt;authors&gt;&lt;author&gt;Gildersleeve, Kelly A&lt;/author&gt;&lt;author&gt;Haselton, Martie G&lt;/author&gt;&lt;author&gt;Larson, Christina M&lt;/author&gt;&lt;author&gt;Pillsworth, Elizabeth G&lt;/author&gt;&lt;/authors&gt;&lt;/contributors&gt;&lt;titles&gt;&lt;title&gt;Body odor attractiveness as a cue of impending ovulation in women: Evidence from a study using hormone-confirmed ovulation&lt;/title&gt;&lt;secondary-title&gt;Hormones and behavior&lt;/secondary-title&gt;&lt;alt-title&gt;Horm Behav&lt;/alt-title&gt;&lt;/titles&gt;&lt;periodical&gt;&lt;full-title&gt;Hormones and behavior&lt;/full-title&gt;&lt;/periodical&gt;&lt;pages&gt;157-166&lt;/pages&gt;&lt;volume&gt;61&lt;/volume&gt;&lt;number&gt;2&lt;/number&gt;&lt;dates&gt;&lt;year&gt;2012&lt;/year&gt;&lt;/dates&gt;&lt;isbn&gt;0018-506X&lt;/isbn&gt;&lt;urls&gt;&lt;/urls&gt;&lt;/record&gt;&lt;/Cite&gt;&lt;/EndNote&gt;</w:instrText>
      </w:r>
      <w:r w:rsidR="00E62E09">
        <w:fldChar w:fldCharType="separate"/>
      </w:r>
      <w:r w:rsidR="00EA5520">
        <w:rPr>
          <w:noProof/>
        </w:rPr>
        <w:t>[</w:t>
      </w:r>
      <w:hyperlink w:anchor="_ENREF_8" w:tooltip="Gildersleeve, 2012 #11" w:history="1">
        <w:r w:rsidR="002E6AE7">
          <w:rPr>
            <w:noProof/>
          </w:rPr>
          <w:t>8</w:t>
        </w:r>
      </w:hyperlink>
      <w:r w:rsidR="00EA5520">
        <w:rPr>
          <w:noProof/>
        </w:rPr>
        <w:t>]</w:t>
      </w:r>
      <w:r w:rsidR="00E62E09">
        <w:fldChar w:fldCharType="end"/>
      </w:r>
      <w:r w:rsidR="00E62E09">
        <w:t>)</w:t>
      </w:r>
      <w:r w:rsidR="00BF2248">
        <w:t xml:space="preserve">. </w:t>
      </w:r>
      <w:r w:rsidR="00FA0B33">
        <w:t xml:space="preserve">Likewise, studies </w:t>
      </w:r>
      <w:r w:rsidR="0078336B">
        <w:t>have found</w:t>
      </w:r>
      <w:r w:rsidR="007679F5">
        <w:t xml:space="preserve"> that</w:t>
      </w:r>
      <w:r w:rsidR="00F84769">
        <w:t xml:space="preserve"> women’s natural body scents collected at</w:t>
      </w:r>
      <w:r w:rsidR="00A932A4">
        <w:t xml:space="preserve"> high fertility</w:t>
      </w:r>
      <w:r w:rsidR="007679F5">
        <w:t xml:space="preserve"> (confirmed by luteinizing hormone tests) </w:t>
      </w:r>
      <w:r w:rsidR="00FA0B33">
        <w:t xml:space="preserve">are </w:t>
      </w:r>
      <w:r w:rsidR="00D410EC">
        <w:t>rated by men as more</w:t>
      </w:r>
      <w:r w:rsidR="007679F5">
        <w:t xml:space="preserve"> </w:t>
      </w:r>
      <w:r w:rsidR="00F84769">
        <w:t>attractive</w:t>
      </w:r>
      <w:r w:rsidR="007679F5">
        <w:t xml:space="preserve"> and less intense</w:t>
      </w:r>
      <w:r w:rsidR="00183186">
        <w:t xml:space="preserve"> </w:t>
      </w:r>
      <w:r w:rsidR="007679F5">
        <w:t xml:space="preserve">than </w:t>
      </w:r>
      <w:r w:rsidR="00395D03">
        <w:t>samples</w:t>
      </w:r>
      <w:r w:rsidR="007679F5">
        <w:t xml:space="preserve"> collected at </w:t>
      </w:r>
      <w:r w:rsidR="004614D3">
        <w:t>low fertility</w:t>
      </w:r>
      <w:r w:rsidR="00A83368">
        <w:t xml:space="preserve"> </w:t>
      </w:r>
      <w:r w:rsidR="00E62E09">
        <w:fldChar w:fldCharType="begin"/>
      </w:r>
      <w:r w:rsidR="00EA5520">
        <w:instrText xml:space="preserve"> ADDIN EN.CITE &lt;EndNote&gt;&lt;Cite&gt;&lt;Author&gt;Gildersleeve&lt;/Author&gt;&lt;Year&gt;2012&lt;/Year&gt;&lt;RecNum&gt;11&lt;/RecNum&gt;&lt;DisplayText&gt;[8]&lt;/DisplayText&gt;&lt;record&gt;&lt;rec-number&gt;11&lt;/rec-number&gt;&lt;foreign-keys&gt;&lt;key app="EN" db-id="s0dxxatr3dr09oesv5b5xfvlptdf0xtxz2te"&gt;11&lt;/key&gt;&lt;/foreign-keys&gt;&lt;ref-type name="Journal Article"&gt;17&lt;/ref-type&gt;&lt;contributors&gt;&lt;authors&gt;&lt;author&gt;Gildersleeve, Kelly A&lt;/author&gt;&lt;author&gt;Haselton, Martie G&lt;/author&gt;&lt;author&gt;Larson, Christina M&lt;/author&gt;&lt;author&gt;Pillsworth, Elizabeth G&lt;/author&gt;&lt;/authors&gt;&lt;/contributors&gt;&lt;titles&gt;&lt;title&gt;Body odor attractiveness as a cue of impending ovulation in women: Evidence from a study using hormone-confirmed ovulation&lt;/title&gt;&lt;secondary-title&gt;Hormones and behavior&lt;/secondary-title&gt;&lt;alt-title&gt;Horm Behav&lt;/alt-title&gt;&lt;/titles&gt;&lt;periodical&gt;&lt;full-title&gt;Hormones and behavior&lt;/full-title&gt;&lt;/periodical&gt;&lt;pages&gt;157-166&lt;/pages&gt;&lt;volume&gt;61&lt;/volume&gt;&lt;number&gt;2&lt;/number&gt;&lt;dates&gt;&lt;year&gt;2012&lt;/year&gt;&lt;/dates&gt;&lt;isbn&gt;0018-506X&lt;/isbn&gt;&lt;urls&gt;&lt;/urls&gt;&lt;/record&gt;&lt;/Cite&gt;&lt;/EndNote&gt;</w:instrText>
      </w:r>
      <w:r w:rsidR="00E62E09">
        <w:fldChar w:fldCharType="separate"/>
      </w:r>
      <w:r w:rsidR="00EA5520">
        <w:rPr>
          <w:noProof/>
        </w:rPr>
        <w:t>[</w:t>
      </w:r>
      <w:hyperlink w:anchor="_ENREF_8" w:tooltip="Gildersleeve, 2012 #11" w:history="1">
        <w:r w:rsidR="002E6AE7">
          <w:rPr>
            <w:noProof/>
          </w:rPr>
          <w:t>8</w:t>
        </w:r>
      </w:hyperlink>
      <w:r w:rsidR="00EA5520">
        <w:rPr>
          <w:noProof/>
        </w:rPr>
        <w:t>]</w:t>
      </w:r>
      <w:r w:rsidR="00E62E09">
        <w:fldChar w:fldCharType="end"/>
      </w:r>
      <w:r w:rsidR="007679F5">
        <w:t xml:space="preserve">. </w:t>
      </w:r>
      <w:r w:rsidR="00F84769">
        <w:t>T</w:t>
      </w:r>
      <w:r w:rsidR="00115AE1">
        <w:t>wo recent</w:t>
      </w:r>
      <w:r w:rsidR="0024518B">
        <w:t xml:space="preserve"> </w:t>
      </w:r>
      <w:r w:rsidR="00762637">
        <w:t>replication</w:t>
      </w:r>
      <w:r w:rsidR="00115AE1">
        <w:t>s</w:t>
      </w:r>
      <w:r w:rsidR="00762637">
        <w:t xml:space="preserve"> showed the same pattern when </w:t>
      </w:r>
      <w:r w:rsidR="00762637" w:rsidRPr="00762637">
        <w:rPr>
          <w:i/>
        </w:rPr>
        <w:t>women</w:t>
      </w:r>
      <w:r w:rsidR="00762637">
        <w:t xml:space="preserve"> </w:t>
      </w:r>
      <w:r w:rsidR="004614D3">
        <w:t xml:space="preserve">rated </w:t>
      </w:r>
      <w:r w:rsidR="00F84769">
        <w:t xml:space="preserve">women’s </w:t>
      </w:r>
      <w:r w:rsidR="004614D3">
        <w:t>scent samples</w:t>
      </w:r>
      <w:r w:rsidR="0024518B">
        <w:t xml:space="preserve"> (</w:t>
      </w:r>
      <w:r w:rsidR="00115AE1">
        <w:fldChar w:fldCharType="begin"/>
      </w:r>
      <w:r w:rsidR="00EA5520">
        <w:instrText xml:space="preserve"> ADDIN EN.CITE &lt;EndNote&gt;&lt;Cite&gt;&lt;Author&gt;Woodward&lt;/Author&gt;&lt;Year&gt;2015&lt;/Year&gt;&lt;RecNum&gt;32&lt;/RecNum&gt;&lt;DisplayText&gt;[9]&lt;/DisplayText&gt;&lt;record&gt;&lt;rec-number&gt;32&lt;/rec-number&gt;&lt;foreign-keys&gt;&lt;key app="EN" db-id="s0dxxatr3dr09oesv5b5xfvlptdf0xtxz2te"&gt;32&lt;/key&gt;&lt;/foreign-keys&gt;&lt;ref-type name="Journal Article"&gt;17&lt;/ref-type&gt;&lt;contributors&gt;&lt;authors&gt;&lt;author&gt;Woodward, Savannah L&lt;/author&gt;&lt;author&gt;Thompson, Melissa Emery&lt;/author&gt;&lt;author&gt;Gangestad, Steven W&lt;/author&gt;&lt;/authors&gt;&lt;/contributors&gt;&lt;titles&gt;&lt;title&gt;Women Exposed to the Scents of Fertile-Phase and Luteal-Phase Women: Evaluative, Competitive, and Endocrine Responses&lt;/title&gt;&lt;secondary-title&gt;Adaptive Human Behavior and Physiology&lt;/secondary-title&gt;&lt;alt-title&gt;Adapt Hum Behav Physiol&lt;/alt-title&gt;&lt;/titles&gt;&lt;periodical&gt;&lt;full-title&gt;Adaptive Human Behavior and Physiology&lt;/full-title&gt;&lt;/periodical&gt;&lt;pages&gt;1-15&lt;/pages&gt;&lt;dates&gt;&lt;year&gt;2015&lt;/year&gt;&lt;/dates&gt;&lt;isbn&gt;2198-7335&lt;/isbn&gt;&lt;urls&gt;&lt;/urls&gt;&lt;/record&gt;&lt;/Cite&gt;&lt;/EndNote&gt;</w:instrText>
      </w:r>
      <w:r w:rsidR="00115AE1">
        <w:fldChar w:fldCharType="separate"/>
      </w:r>
      <w:r w:rsidR="00EA5520">
        <w:rPr>
          <w:noProof/>
        </w:rPr>
        <w:t>[</w:t>
      </w:r>
      <w:hyperlink w:anchor="_ENREF_9" w:tooltip="Woodward, 2015 #32" w:history="1">
        <w:r w:rsidR="002E6AE7">
          <w:rPr>
            <w:noProof/>
          </w:rPr>
          <w:t>9</w:t>
        </w:r>
      </w:hyperlink>
      <w:r w:rsidR="00EA5520">
        <w:rPr>
          <w:noProof/>
        </w:rPr>
        <w:t>]</w:t>
      </w:r>
      <w:r w:rsidR="00115AE1">
        <w:fldChar w:fldCharType="end"/>
      </w:r>
      <w:r w:rsidR="00115AE1">
        <w:t xml:space="preserve">; </w:t>
      </w:r>
      <w:proofErr w:type="spellStart"/>
      <w:r w:rsidR="0024518B">
        <w:t>Gildersleeve</w:t>
      </w:r>
      <w:proofErr w:type="spellEnd"/>
      <w:r w:rsidR="0024518B">
        <w:t xml:space="preserve">, </w:t>
      </w:r>
      <w:proofErr w:type="spellStart"/>
      <w:r w:rsidR="0024518B">
        <w:t>Fales</w:t>
      </w:r>
      <w:proofErr w:type="spellEnd"/>
      <w:r w:rsidR="0024518B">
        <w:t>, &amp; Haselton, unpublished data)</w:t>
      </w:r>
      <w:r w:rsidR="00395D03" w:rsidRPr="00395D03">
        <w:t>.</w:t>
      </w:r>
    </w:p>
    <w:p w14:paraId="6EB1D6DE" w14:textId="381845F2" w:rsidR="00EB591B" w:rsidRDefault="001E5C33" w:rsidP="00126941">
      <w:pPr>
        <w:spacing w:line="480" w:lineRule="auto"/>
        <w:ind w:firstLine="720"/>
      </w:pPr>
      <w:r>
        <w:t>W</w:t>
      </w:r>
      <w:r w:rsidR="00395D03">
        <w:t xml:space="preserve">omen’s </w:t>
      </w:r>
      <w:r w:rsidR="00F3738D">
        <w:t xml:space="preserve">facial and vocal attractiveness </w:t>
      </w:r>
      <w:r>
        <w:t xml:space="preserve">might </w:t>
      </w:r>
      <w:r w:rsidR="00A932A4">
        <w:t xml:space="preserve">also </w:t>
      </w:r>
      <w:r w:rsidR="00F84769">
        <w:t xml:space="preserve">increase </w:t>
      </w:r>
      <w:r w:rsidR="00F3738D">
        <w:t>as they approach</w:t>
      </w:r>
      <w:r w:rsidR="004614D3">
        <w:t xml:space="preserve"> ovulation</w:t>
      </w:r>
      <w:r w:rsidR="00395D03">
        <w:t>.</w:t>
      </w:r>
      <w:r w:rsidR="00AB5689">
        <w:t xml:space="preserve"> </w:t>
      </w:r>
      <w:r w:rsidR="00395D03">
        <w:t xml:space="preserve">In a particularly </w:t>
      </w:r>
      <w:r w:rsidR="00533817">
        <w:t xml:space="preserve">rigorous </w:t>
      </w:r>
      <w:r w:rsidR="00395D03">
        <w:t xml:space="preserve">study, 202 women provided photos, audio recordings, and </w:t>
      </w:r>
      <w:r w:rsidR="00F84769">
        <w:t>saliva</w:t>
      </w:r>
      <w:r w:rsidR="00395D03">
        <w:t xml:space="preserve"> samples </w:t>
      </w:r>
      <w:r w:rsidR="004614D3">
        <w:t>twice within</w:t>
      </w:r>
      <w:r w:rsidR="00395D03">
        <w:t xml:space="preserve"> the cycle</w:t>
      </w:r>
      <w:r w:rsidR="00A83368">
        <w:t xml:space="preserve"> </w:t>
      </w:r>
      <w:r w:rsidR="00E90AB3">
        <w:fldChar w:fldCharType="begin"/>
      </w:r>
      <w:r w:rsidR="00EA5520">
        <w:instrText xml:space="preserve"> ADDIN EN.CITE &lt;EndNote&gt;&lt;Cite&gt;&lt;Author&gt;Puts&lt;/Author&gt;&lt;Year&gt;2013&lt;/Year&gt;&lt;RecNum&gt;13&lt;/RecNum&gt;&lt;DisplayText&gt;[10]&lt;/DisplayText&gt;&lt;record&gt;&lt;rec-number&gt;13&lt;/rec-number&gt;&lt;foreign-keys&gt;&lt;key app="EN" db-id="s0dxxatr3dr09oesv5b5xfvlptdf0xtxz2te"&gt;13&lt;/key&gt;&lt;/foreign-keys&gt;&lt;ref-type name="Journal Article"&gt;17&lt;/ref-type&gt;&lt;contributors&gt;&lt;authors&gt;&lt;author&gt;Puts, David A&lt;/author&gt;&lt;author&gt;Bailey, Drew H&lt;/author&gt;&lt;author&gt;Cárdenas, Rodrigo A&lt;/author&gt;&lt;author&gt;Burriss, Robert P&lt;/author&gt;&lt;author&gt;Welling, Lisa LM&lt;/author&gt;&lt;author&gt;Wheatley, John R&lt;/author&gt;&lt;author&gt;Dawood, Khytam&lt;/author&gt;&lt;/authors&gt;&lt;/contributors&gt;&lt;titles&gt;&lt;title&gt;Women&amp;apos;s attractiveness changes with estradiol and progesterone across the ovulatory cycle&lt;/title&gt;&lt;secondary-title&gt;Hormones and Behavior&lt;/secondary-title&gt;&lt;alt-title&gt;Horm Behav&lt;/alt-title&gt;&lt;/titles&gt;&lt;periodical&gt;&lt;full-title&gt;Hormones and behavior&lt;/full-title&gt;&lt;/periodical&gt;&lt;pages&gt;13-19&lt;/pages&gt;&lt;volume&gt;63&lt;/volume&gt;&lt;number&gt;1&lt;/number&gt;&lt;dates&gt;&lt;year&gt;2013&lt;/year&gt;&lt;/dates&gt;&lt;isbn&gt;0018-506X&lt;/isbn&gt;&lt;urls&gt;&lt;/urls&gt;&lt;/record&gt;&lt;/Cite&gt;&lt;/EndNote&gt;</w:instrText>
      </w:r>
      <w:r w:rsidR="00E90AB3">
        <w:fldChar w:fldCharType="separate"/>
      </w:r>
      <w:r w:rsidR="00EA5520">
        <w:rPr>
          <w:noProof/>
        </w:rPr>
        <w:t>[</w:t>
      </w:r>
      <w:hyperlink w:anchor="_ENREF_10" w:tooltip="Puts, 2013 #13" w:history="1">
        <w:r w:rsidR="002E6AE7">
          <w:rPr>
            <w:noProof/>
          </w:rPr>
          <w:t>10</w:t>
        </w:r>
      </w:hyperlink>
      <w:r w:rsidR="00EA5520">
        <w:rPr>
          <w:noProof/>
        </w:rPr>
        <w:t>]</w:t>
      </w:r>
      <w:r w:rsidR="00E90AB3">
        <w:fldChar w:fldCharType="end"/>
      </w:r>
      <w:r w:rsidR="00395D03">
        <w:t xml:space="preserve">. Women’s </w:t>
      </w:r>
      <w:r w:rsidR="004614D3">
        <w:t>faces were rated as less attractive</w:t>
      </w:r>
      <w:r w:rsidR="00395D03">
        <w:t xml:space="preserve"> </w:t>
      </w:r>
      <w:r w:rsidR="009F572D">
        <w:t xml:space="preserve">when </w:t>
      </w:r>
      <w:r w:rsidR="004614D3">
        <w:t xml:space="preserve">their </w:t>
      </w:r>
      <w:r w:rsidR="00395D03">
        <w:t>progesterone</w:t>
      </w:r>
      <w:r w:rsidR="009F572D">
        <w:t xml:space="preserve"> </w:t>
      </w:r>
      <w:r w:rsidR="004614D3">
        <w:t>was</w:t>
      </w:r>
      <w:r w:rsidR="009F572D">
        <w:t xml:space="preserve"> high</w:t>
      </w:r>
      <w:r w:rsidR="00395D03">
        <w:t xml:space="preserve">, consistent with </w:t>
      </w:r>
      <w:r w:rsidR="004614D3">
        <w:t xml:space="preserve">them </w:t>
      </w:r>
      <w:r w:rsidR="00E97BC6">
        <w:lastRenderedPageBreak/>
        <w:t xml:space="preserve">being </w:t>
      </w:r>
      <w:r w:rsidR="00F84769">
        <w:t>at low fertility</w:t>
      </w:r>
      <w:r w:rsidR="00E97BC6">
        <w:t xml:space="preserve">. </w:t>
      </w:r>
      <w:r w:rsidR="00D96ECA">
        <w:t>In contrast, w</w:t>
      </w:r>
      <w:r w:rsidR="00E97BC6">
        <w:t>omen’s</w:t>
      </w:r>
      <w:r w:rsidR="004614D3">
        <w:t xml:space="preserve"> voices were rated as more attractive</w:t>
      </w:r>
      <w:r w:rsidR="00E97BC6">
        <w:t xml:space="preserve"> when </w:t>
      </w:r>
      <w:r w:rsidR="004614D3">
        <w:t xml:space="preserve">their </w:t>
      </w:r>
      <w:r w:rsidR="00E97BC6">
        <w:t xml:space="preserve">progesterone </w:t>
      </w:r>
      <w:r w:rsidR="004614D3">
        <w:t xml:space="preserve">was </w:t>
      </w:r>
      <w:r w:rsidR="00E97BC6">
        <w:t xml:space="preserve">low and estradiol </w:t>
      </w:r>
      <w:r w:rsidR="004614D3">
        <w:t>was</w:t>
      </w:r>
      <w:r w:rsidR="00E97BC6">
        <w:t xml:space="preserve"> high, consistent with </w:t>
      </w:r>
      <w:r w:rsidR="004614D3">
        <w:t xml:space="preserve">them </w:t>
      </w:r>
      <w:r w:rsidR="00E97BC6">
        <w:t xml:space="preserve">being </w:t>
      </w:r>
      <w:r w:rsidR="00F84769">
        <w:t>at high fertility</w:t>
      </w:r>
      <w:r w:rsidR="00E97BC6">
        <w:t xml:space="preserve"> </w:t>
      </w:r>
      <w:r w:rsidR="00B4741E">
        <w:t>(also see</w:t>
      </w:r>
      <w:r w:rsidR="00E90AB3">
        <w:t xml:space="preserve"> </w:t>
      </w:r>
      <w:r w:rsidR="00E90AB3">
        <w:fldChar w:fldCharType="begin"/>
      </w:r>
      <w:r w:rsidR="00EA5520">
        <w:instrText xml:space="preserve"> ADDIN EN.CITE &lt;EndNote&gt;&lt;Cite&gt;&lt;Author&gt;Bryant&lt;/Author&gt;&lt;Year&gt;2009&lt;/Year&gt;&lt;RecNum&gt;14&lt;/RecNum&gt;&lt;DisplayText&gt;[11]&lt;/DisplayText&gt;&lt;record&gt;&lt;rec-number&gt;14&lt;/rec-number&gt;&lt;foreign-keys&gt;&lt;key app="EN" db-id="s0dxxatr3dr09oesv5b5xfvlptdf0xtxz2te"&gt;14&lt;/key&gt;&lt;/foreign-keys&gt;&lt;ref-type name="Journal Article"&gt;17&lt;/ref-type&gt;&lt;contributors&gt;&lt;authors&gt;&lt;author&gt;Bryant, Gregory A&lt;/author&gt;&lt;author&gt;Haselton, Martie G&lt;/author&gt;&lt;/authors&gt;&lt;/contributors&gt;&lt;titles&gt;&lt;title&gt;Vocal cues of ovulation in human females&lt;/title&gt;&lt;secondary-title&gt;Biology Letters&lt;/secondary-title&gt;&lt;alt-title&gt;Biol Lett&lt;/alt-title&gt;&lt;/titles&gt;&lt;periodical&gt;&lt;full-title&gt;Biology Letters&lt;/full-title&gt;&lt;/periodical&gt;&lt;pages&gt;12-15&lt;/pages&gt;&lt;volume&gt;5&lt;/volume&gt;&lt;number&gt;1&lt;/number&gt;&lt;dates&gt;&lt;year&gt;2009&lt;/year&gt;&lt;/dates&gt;&lt;isbn&gt;1744-9561&lt;/isbn&gt;&lt;urls&gt;&lt;/urls&gt;&lt;/record&gt;&lt;/Cite&gt;&lt;/EndNote&gt;</w:instrText>
      </w:r>
      <w:r w:rsidR="00E90AB3">
        <w:fldChar w:fldCharType="separate"/>
      </w:r>
      <w:r w:rsidR="00EA5520">
        <w:rPr>
          <w:noProof/>
        </w:rPr>
        <w:t>[</w:t>
      </w:r>
      <w:hyperlink w:anchor="_ENREF_11" w:tooltip="Bryant, 2009 #14" w:history="1">
        <w:r w:rsidR="002E6AE7">
          <w:rPr>
            <w:noProof/>
          </w:rPr>
          <w:t>11</w:t>
        </w:r>
      </w:hyperlink>
      <w:r w:rsidR="00EA5520">
        <w:rPr>
          <w:noProof/>
        </w:rPr>
        <w:t>]</w:t>
      </w:r>
      <w:r w:rsidR="00E90AB3">
        <w:fldChar w:fldCharType="end"/>
      </w:r>
      <w:r w:rsidR="00B4741E">
        <w:t>)</w:t>
      </w:r>
      <w:r w:rsidR="00E97BC6">
        <w:t xml:space="preserve">. </w:t>
      </w:r>
    </w:p>
    <w:p w14:paraId="52B722ED" w14:textId="63D50129" w:rsidR="00E316DF" w:rsidRPr="00E316DF" w:rsidRDefault="00E316DF" w:rsidP="00126941">
      <w:pPr>
        <w:spacing w:line="480" w:lineRule="auto"/>
        <w:rPr>
          <w:i/>
        </w:rPr>
      </w:pPr>
      <w:r>
        <w:rPr>
          <w:i/>
        </w:rPr>
        <w:t>Behavioral changes</w:t>
      </w:r>
    </w:p>
    <w:p w14:paraId="31C9CBDA" w14:textId="295F7B81" w:rsidR="0025748F" w:rsidRDefault="00B4741E" w:rsidP="00126941">
      <w:pPr>
        <w:spacing w:line="480" w:lineRule="auto"/>
        <w:ind w:firstLine="720"/>
      </w:pPr>
      <w:r>
        <w:t>I</w:t>
      </w:r>
      <w:r w:rsidR="00EB591B">
        <w:t xml:space="preserve">n many mammalian species, </w:t>
      </w:r>
      <w:r w:rsidR="006D3B6F">
        <w:t>f</w:t>
      </w:r>
      <w:r w:rsidR="005E7870">
        <w:t xml:space="preserve">emales become more </w:t>
      </w:r>
      <w:r w:rsidR="005E7870" w:rsidRPr="0025748F">
        <w:rPr>
          <w:i/>
        </w:rPr>
        <w:t xml:space="preserve">receptive </w:t>
      </w:r>
      <w:r w:rsidR="005E7870">
        <w:t xml:space="preserve">to sexual advances by </w:t>
      </w:r>
      <w:r w:rsidR="00E64792">
        <w:t xml:space="preserve">favored </w:t>
      </w:r>
      <w:r w:rsidR="005E7870">
        <w:t>males</w:t>
      </w:r>
      <w:r w:rsidR="000D6D75">
        <w:t xml:space="preserve"> or even actively </w:t>
      </w:r>
      <w:r w:rsidR="000D6D75" w:rsidRPr="00F3738D">
        <w:rPr>
          <w:i/>
        </w:rPr>
        <w:t>solicitous</w:t>
      </w:r>
      <w:r w:rsidR="005E7870">
        <w:t xml:space="preserve"> </w:t>
      </w:r>
      <w:r w:rsidR="006D3B6F">
        <w:t>when fertile</w:t>
      </w:r>
      <w:r w:rsidR="00A83368">
        <w:t xml:space="preserve"> </w:t>
      </w:r>
      <w:r w:rsidR="006F6179">
        <w:fldChar w:fldCharType="begin"/>
      </w:r>
      <w:r w:rsidR="00EA5520">
        <w:instrText xml:space="preserve"> ADDIN EN.CITE &lt;EndNote&gt;&lt;Cite&gt;&lt;Author&gt;Beach&lt;/Author&gt;&lt;Year&gt;1976&lt;/Year&gt;&lt;RecNum&gt;15&lt;/RecNum&gt;&lt;DisplayText&gt;[2,12]&lt;/DisplayText&gt;&lt;record&gt;&lt;rec-number&gt;15&lt;/rec-number&gt;&lt;foreign-keys&gt;&lt;key app="EN" db-id="s0dxxatr3dr09oesv5b5xfvlptdf0xtxz2te"&gt;15&lt;/key&gt;&lt;/foreign-keys&gt;&lt;ref-type name="Journal Article"&gt;17&lt;/ref-type&gt;&lt;contributors&gt;&lt;authors&gt;&lt;author&gt;Beach, Frank A&lt;/author&gt;&lt;/authors&gt;&lt;/contributors&gt;&lt;titles&gt;&lt;title&gt;Sexual attractivity, proceptivity, and receptivity in female mammals&lt;/title&gt;&lt;secondary-title&gt;Hormones and behavior&lt;/secondary-title&gt;&lt;alt-title&gt;Horm Behav&lt;/alt-title&gt;&lt;/titles&gt;&lt;periodical&gt;&lt;full-title&gt;Hormones and behavior&lt;/full-title&gt;&lt;/periodical&gt;&lt;pages&gt;105-138&lt;/pages&gt;&lt;volume&gt;7&lt;/volume&gt;&lt;number&gt;1&lt;/number&gt;&lt;dates&gt;&lt;year&gt;1976&lt;/year&gt;&lt;/dates&gt;&lt;isbn&gt;0018-506X&lt;/isbn&gt;&lt;urls&gt;&lt;/urls&gt;&lt;/record&gt;&lt;/Cite&gt;&lt;Cite&gt;&lt;Author&gt;Dixson&lt;/Author&gt;&lt;Year&gt;2012&lt;/Year&gt;&lt;RecNum&gt;4&lt;/RecNum&gt;&lt;record&gt;&lt;rec-number&gt;4&lt;/rec-number&gt;&lt;foreign-keys&gt;&lt;key app="EN" db-id="s0dxxatr3dr09oesv5b5xfvlptdf0xtxz2te"&gt;4&lt;/key&gt;&lt;/foreign-keys&gt;&lt;ref-type name="Book"&gt;6&lt;/ref-type&gt;&lt;contributors&gt;&lt;authors&gt;&lt;author&gt;Dixson, Alan F&lt;/author&gt;&lt;/authors&gt;&lt;/contributors&gt;&lt;titles&gt;&lt;title&gt;Primate Sexuality: Comparative Studies of the Prosimians, Monkeys, Apes, and Humans&lt;/title&gt;&lt;/titles&gt;&lt;dates&gt;&lt;year&gt;2012&lt;/year&gt;&lt;/dates&gt;&lt;publisher&gt;Oxford University Press&lt;/publisher&gt;&lt;isbn&gt;0191624187&lt;/isbn&gt;&lt;urls&gt;&lt;/urls&gt;&lt;/record&gt;&lt;/Cite&gt;&lt;/EndNote&gt;</w:instrText>
      </w:r>
      <w:r w:rsidR="006F6179">
        <w:fldChar w:fldCharType="separate"/>
      </w:r>
      <w:r w:rsidR="00EA5520">
        <w:rPr>
          <w:noProof/>
        </w:rPr>
        <w:t>[</w:t>
      </w:r>
      <w:hyperlink w:anchor="_ENREF_2" w:tooltip="Dixson, 2012 #4" w:history="1">
        <w:r w:rsidR="002E6AE7">
          <w:rPr>
            <w:noProof/>
          </w:rPr>
          <w:t>2</w:t>
        </w:r>
      </w:hyperlink>
      <w:r w:rsidR="00EA5520">
        <w:rPr>
          <w:noProof/>
        </w:rPr>
        <w:t>,</w:t>
      </w:r>
      <w:hyperlink w:anchor="_ENREF_12" w:tooltip="Beach, 1976 #15" w:history="1">
        <w:r w:rsidR="002E6AE7">
          <w:rPr>
            <w:noProof/>
          </w:rPr>
          <w:t>12</w:t>
        </w:r>
      </w:hyperlink>
      <w:r w:rsidR="00EA5520">
        <w:rPr>
          <w:noProof/>
        </w:rPr>
        <w:t>]</w:t>
      </w:r>
      <w:r w:rsidR="006F6179">
        <w:fldChar w:fldCharType="end"/>
      </w:r>
      <w:r w:rsidR="005E7870">
        <w:t xml:space="preserve">. </w:t>
      </w:r>
      <w:r w:rsidR="00FA6CE0">
        <w:t xml:space="preserve">For example, </w:t>
      </w:r>
      <w:r w:rsidR="000D6D75">
        <w:t xml:space="preserve">only </w:t>
      </w:r>
      <w:r w:rsidR="00E64792">
        <w:t>when fertile</w:t>
      </w:r>
      <w:r w:rsidR="000D6D75">
        <w:t xml:space="preserve"> do</w:t>
      </w:r>
      <w:r w:rsidR="00E64792">
        <w:t xml:space="preserve"> </w:t>
      </w:r>
      <w:r w:rsidR="005E7870">
        <w:t xml:space="preserve">female rats </w:t>
      </w:r>
      <w:r w:rsidR="0025748F">
        <w:t>travers</w:t>
      </w:r>
      <w:r w:rsidR="00FA6CE0">
        <w:t>e</w:t>
      </w:r>
      <w:r w:rsidR="0025748F">
        <w:t xml:space="preserve"> electrified grids to access males</w:t>
      </w:r>
      <w:r w:rsidR="00D85541">
        <w:t xml:space="preserve"> (</w:t>
      </w:r>
      <w:r w:rsidR="00762637">
        <w:t>e.g.,</w:t>
      </w:r>
      <w:r w:rsidR="006F6179">
        <w:t xml:space="preserve"> </w:t>
      </w:r>
      <w:r w:rsidR="006F6179">
        <w:fldChar w:fldCharType="begin"/>
      </w:r>
      <w:r w:rsidR="00115AE1">
        <w:instrText xml:space="preserve"> ADDIN EN.CITE &lt;EndNote&gt;&lt;Cite&gt;&lt;Author&gt;Meyerson&lt;/Author&gt;&lt;Year&gt;1973&lt;/Year&gt;&lt;RecNum&gt;17&lt;/RecNum&gt;&lt;DisplayText&gt;[13]&lt;/DisplayText&gt;&lt;record&gt;&lt;rec-number&gt;17&lt;/rec-number&gt;&lt;foreign-keys&gt;&lt;key app="EN" db-id="s0dxxatr3dr09oesv5b5xfvlptdf0xtxz2te"&gt;17&lt;/key&gt;&lt;/foreign-keys&gt;&lt;ref-type name="Journal Article"&gt;17&lt;/ref-type&gt;&lt;contributors&gt;&lt;authors&gt;&lt;author&gt;Meyerson, Bengt J&lt;/author&gt;&lt;author&gt;Lindström, Leif H&lt;/author&gt;&lt;/authors&gt;&lt;/contributors&gt;&lt;titles&gt;&lt;title&gt;Sexual motivation in the female rat. A methodological study applied to the investigation of the effect of estradiol benzoate&lt;/title&gt;&lt;secondary-title&gt;Acta physiologica Scandinavica. Supplementum&lt;/secondary-title&gt;&lt;alt-title&gt;Acta Physiol Suppl&lt;/alt-title&gt;&lt;/titles&gt;&lt;periodical&gt;&lt;full-title&gt;Acta physiologica Scandinavica. Supplementum&lt;/full-title&gt;&lt;/periodical&gt;&lt;pages&gt;1&lt;/pages&gt;&lt;volume&gt;389&lt;/volume&gt;&lt;dates&gt;&lt;year&gt;1973&lt;/year&gt;&lt;/dates&gt;&lt;isbn&gt;0302-2994&lt;/isbn&gt;&lt;urls&gt;&lt;/urls&gt;&lt;/record&gt;&lt;/Cite&gt;&lt;/EndNote&gt;</w:instrText>
      </w:r>
      <w:r w:rsidR="006F6179">
        <w:fldChar w:fldCharType="separate"/>
      </w:r>
      <w:r w:rsidR="00115AE1">
        <w:rPr>
          <w:noProof/>
        </w:rPr>
        <w:t>[</w:t>
      </w:r>
      <w:hyperlink w:anchor="_ENREF_13" w:tooltip="Meyerson, 1973 #17" w:history="1">
        <w:r w:rsidR="002E6AE7">
          <w:rPr>
            <w:noProof/>
          </w:rPr>
          <w:t>13</w:t>
        </w:r>
      </w:hyperlink>
      <w:r w:rsidR="00115AE1">
        <w:rPr>
          <w:noProof/>
        </w:rPr>
        <w:t>]</w:t>
      </w:r>
      <w:r w:rsidR="006F6179">
        <w:fldChar w:fldCharType="end"/>
      </w:r>
      <w:r w:rsidR="006F6179">
        <w:t>)</w:t>
      </w:r>
      <w:r w:rsidR="0025748F">
        <w:t xml:space="preserve">. </w:t>
      </w:r>
      <w:r w:rsidR="000D6D75">
        <w:t>Are women</w:t>
      </w:r>
      <w:r w:rsidR="0025748F">
        <w:t xml:space="preserve"> more </w:t>
      </w:r>
      <w:r w:rsidR="005E7870">
        <w:t xml:space="preserve">receptive or </w:t>
      </w:r>
      <w:r w:rsidR="0025748F">
        <w:t>solicitous when fertile</w:t>
      </w:r>
      <w:r w:rsidR="000D6D75">
        <w:t>?</w:t>
      </w:r>
    </w:p>
    <w:p w14:paraId="77E05B93" w14:textId="7695A4DA" w:rsidR="00CC1CB8" w:rsidRDefault="000E72F2" w:rsidP="00126941">
      <w:pPr>
        <w:spacing w:line="480" w:lineRule="auto"/>
        <w:ind w:firstLine="720"/>
      </w:pPr>
      <w:r>
        <w:t xml:space="preserve">In two </w:t>
      </w:r>
      <w:r w:rsidR="00FA4C22">
        <w:t xml:space="preserve">French </w:t>
      </w:r>
      <w:r>
        <w:t>studies, women</w:t>
      </w:r>
      <w:r w:rsidR="005A4547">
        <w:t xml:space="preserve"> approached by an attractive male confederate at high fertility</w:t>
      </w:r>
      <w:r>
        <w:t xml:space="preserve"> were more likely to consent to </w:t>
      </w:r>
      <w:r w:rsidR="00635108">
        <w:t xml:space="preserve">a </w:t>
      </w:r>
      <w:r>
        <w:t xml:space="preserve">dance </w:t>
      </w:r>
      <w:r w:rsidR="006F6179">
        <w:fldChar w:fldCharType="begin"/>
      </w:r>
      <w:r w:rsidR="00115AE1">
        <w:instrText xml:space="preserve"> ADDIN EN.CITE &lt;EndNote&gt;&lt;Cite&gt;&lt;Author&gt;Guéguen&lt;/Author&gt;&lt;Year&gt;2009&lt;/Year&gt;&lt;RecNum&gt;18&lt;/RecNum&gt;&lt;DisplayText&gt;[14]&lt;/DisplayText&gt;&lt;record&gt;&lt;rec-number&gt;18&lt;/rec-number&gt;&lt;foreign-keys&gt;&lt;key app="EN" db-id="s0dxxatr3dr09oesv5b5xfvlptdf0xtxz2te"&gt;18&lt;/key&gt;&lt;/foreign-keys&gt;&lt;ref-type name="Journal Article"&gt;17&lt;/ref-type&gt;&lt;contributors&gt;&lt;authors&gt;&lt;author&gt;Guéguen, Nicolas&lt;/author&gt;&lt;/authors&gt;&lt;/contributors&gt;&lt;titles&gt;&lt;title&gt;Menstrual cycle phases and female receptivity to a courtship solicitation: An evaluation in a nightclub&lt;/title&gt;&lt;secondary-title&gt;Evolution and Human Behavior&lt;/secondary-title&gt;&lt;alt-title&gt;Evol Hum Behav&lt;/alt-title&gt;&lt;/titles&gt;&lt;periodical&gt;&lt;full-title&gt;Evolution and Human Behavior&lt;/full-title&gt;&lt;/periodical&gt;&lt;pages&gt;351-355&lt;/pages&gt;&lt;volume&gt;30&lt;/volume&gt;&lt;number&gt;5&lt;/number&gt;&lt;dates&gt;&lt;year&gt;2009&lt;/year&gt;&lt;/dates&gt;&lt;isbn&gt;1090-5138&lt;/isbn&gt;&lt;urls&gt;&lt;/urls&gt;&lt;/record&gt;&lt;/Cite&gt;&lt;/EndNote&gt;</w:instrText>
      </w:r>
      <w:r w:rsidR="006F6179">
        <w:fldChar w:fldCharType="separate"/>
      </w:r>
      <w:r w:rsidR="00115AE1">
        <w:rPr>
          <w:noProof/>
        </w:rPr>
        <w:t>[</w:t>
      </w:r>
      <w:hyperlink w:anchor="_ENREF_14" w:tooltip="Guéguen, 2009 #18" w:history="1">
        <w:r w:rsidR="002E6AE7">
          <w:rPr>
            <w:noProof/>
          </w:rPr>
          <w:t>14</w:t>
        </w:r>
      </w:hyperlink>
      <w:r w:rsidR="00115AE1">
        <w:rPr>
          <w:noProof/>
        </w:rPr>
        <w:t>]</w:t>
      </w:r>
      <w:r w:rsidR="006F6179">
        <w:fldChar w:fldCharType="end"/>
      </w:r>
      <w:r w:rsidR="00BE0DFA">
        <w:t xml:space="preserve"> </w:t>
      </w:r>
      <w:r w:rsidR="00EA5520">
        <w:t>and to</w:t>
      </w:r>
      <w:r w:rsidR="00F3738D">
        <w:t xml:space="preserve"> a request for their</w:t>
      </w:r>
      <w:r w:rsidR="00F84769">
        <w:t xml:space="preserve"> phone number </w:t>
      </w:r>
      <w:r w:rsidR="006F6179">
        <w:fldChar w:fldCharType="begin"/>
      </w:r>
      <w:r w:rsidR="00115AE1">
        <w:instrText xml:space="preserve"> ADDIN EN.CITE &lt;EndNote&gt;&lt;Cite&gt;&lt;Author&gt;Gueguen&lt;/Author&gt;&lt;Year&gt;2009&lt;/Year&gt;&lt;RecNum&gt;19&lt;/RecNum&gt;&lt;DisplayText&gt;[15]&lt;/DisplayText&gt;&lt;record&gt;&lt;rec-number&gt;19&lt;/rec-number&gt;&lt;foreign-keys&gt;&lt;key app="EN" db-id="s0dxxatr3dr09oesv5b5xfvlptdf0xtxz2te"&gt;19&lt;/key&gt;&lt;/foreign-keys&gt;&lt;ref-type name="Journal Article"&gt;17&lt;/ref-type&gt;&lt;contributors&gt;&lt;authors&gt;&lt;author&gt;Gueguen, Nicolas&lt;/author&gt;&lt;/authors&gt;&lt;/contributors&gt;&lt;titles&gt;&lt;title&gt;The receptivity of women to courtship solicitation across the menstrual cycle: A field experiment&lt;/title&gt;&lt;secondary-title&gt;Biological psychology&lt;/secondary-title&gt;&lt;alt-title&gt;Biol Psychol&lt;/alt-title&gt;&lt;/titles&gt;&lt;periodical&gt;&lt;full-title&gt;Biological psychology&lt;/full-title&gt;&lt;/periodical&gt;&lt;pages&gt;321-324&lt;/pages&gt;&lt;volume&gt;80&lt;/volume&gt;&lt;number&gt;3&lt;/number&gt;&lt;dates&gt;&lt;year&gt;2009&lt;/year&gt;&lt;/dates&gt;&lt;isbn&gt;0301-0511&lt;/isbn&gt;&lt;urls&gt;&lt;/urls&gt;&lt;/record&gt;&lt;/Cite&gt;&lt;/EndNote&gt;</w:instrText>
      </w:r>
      <w:r w:rsidR="006F6179">
        <w:fldChar w:fldCharType="separate"/>
      </w:r>
      <w:r w:rsidR="00115AE1">
        <w:rPr>
          <w:noProof/>
        </w:rPr>
        <w:t>[</w:t>
      </w:r>
      <w:hyperlink w:anchor="_ENREF_15" w:tooltip="Gueguen, 2009 #19" w:history="1">
        <w:r w:rsidR="002E6AE7">
          <w:rPr>
            <w:noProof/>
          </w:rPr>
          <w:t>15</w:t>
        </w:r>
      </w:hyperlink>
      <w:r w:rsidR="00115AE1">
        <w:rPr>
          <w:noProof/>
        </w:rPr>
        <w:t>]</w:t>
      </w:r>
      <w:r w:rsidR="006F6179">
        <w:fldChar w:fldCharType="end"/>
      </w:r>
      <w:r>
        <w:t>. Likewise</w:t>
      </w:r>
      <w:r w:rsidR="00D85541">
        <w:t>, women interacting with</w:t>
      </w:r>
      <w:r w:rsidR="005A4547">
        <w:t xml:space="preserve"> </w:t>
      </w:r>
      <w:proofErr w:type="gramStart"/>
      <w:r w:rsidR="00F84769">
        <w:t xml:space="preserve">charismatic </w:t>
      </w:r>
      <w:r w:rsidR="00D85541">
        <w:t xml:space="preserve"> </w:t>
      </w:r>
      <w:r>
        <w:t>ma</w:t>
      </w:r>
      <w:r w:rsidR="00635108">
        <w:t>le</w:t>
      </w:r>
      <w:proofErr w:type="gramEnd"/>
      <w:r w:rsidR="00635108">
        <w:t xml:space="preserve"> confederate</w:t>
      </w:r>
      <w:r w:rsidR="005A4547">
        <w:t>s</w:t>
      </w:r>
      <w:r>
        <w:t xml:space="preserve"> flirted more </w:t>
      </w:r>
      <w:r w:rsidR="001B5001">
        <w:t xml:space="preserve">when fertile </w:t>
      </w:r>
      <w:r w:rsidR="006F6179">
        <w:fldChar w:fldCharType="begin"/>
      </w:r>
      <w:r w:rsidR="00115AE1">
        <w:instrText xml:space="preserve"> ADDIN EN.CITE &lt;EndNote&gt;&lt;Cite&gt;&lt;Author&gt;Cantú&lt;/Author&gt;&lt;Year&gt;2013&lt;/Year&gt;&lt;RecNum&gt;20&lt;/RecNum&gt;&lt;DisplayText&gt;[16]&lt;/DisplayText&gt;&lt;record&gt;&lt;rec-number&gt;20&lt;/rec-number&gt;&lt;foreign-keys&gt;&lt;key app="EN" db-id="s0dxxatr3dr09oesv5b5xfvlptdf0xtxz2te"&gt;20&lt;/key&gt;&lt;/foreign-keys&gt;&lt;ref-type name="Journal Article"&gt;17&lt;/ref-type&gt;&lt;contributors&gt;&lt;authors&gt;&lt;author&gt;Cantú, Stephanie M&lt;/author&gt;&lt;author&gt;Simpson, Jeffry A&lt;/author&gt;&lt;author&gt;Griskevicius, Vladas&lt;/author&gt;&lt;author&gt;Weisberg, Yanna J&lt;/author&gt;&lt;author&gt;Durante, Kristina M&lt;/author&gt;&lt;author&gt;Beal, Daniel J&lt;/author&gt;&lt;/authors&gt;&lt;/contributors&gt;&lt;titles&gt;&lt;title&gt;Fertile and Selectively Flirty: Women’s Behavior Toward Men Changes Across the Ovulatory Cycle&lt;/title&gt;&lt;secondary-title&gt;Psychological science&lt;/secondary-title&gt;&lt;alt-title&gt;Psychol Sci&lt;/alt-title&gt;&lt;/titles&gt;&lt;periodical&gt;&lt;full-title&gt;Psychological science&lt;/full-title&gt;&lt;/periodical&gt;&lt;pages&gt;431-438&lt;/pages&gt;&lt;dates&gt;&lt;year&gt;2013&lt;/year&gt;&lt;/dates&gt;&lt;isbn&gt;0956-7976&lt;/isbn&gt;&lt;urls&gt;&lt;/urls&gt;&lt;/record&gt;&lt;/Cite&gt;&lt;/EndNote&gt;</w:instrText>
      </w:r>
      <w:r w:rsidR="006F6179">
        <w:fldChar w:fldCharType="separate"/>
      </w:r>
      <w:r w:rsidR="00115AE1">
        <w:rPr>
          <w:noProof/>
        </w:rPr>
        <w:t>[</w:t>
      </w:r>
      <w:hyperlink w:anchor="_ENREF_16" w:tooltip="Cantú, 2013 #20" w:history="1">
        <w:r w:rsidR="002E6AE7">
          <w:rPr>
            <w:noProof/>
          </w:rPr>
          <w:t>16</w:t>
        </w:r>
      </w:hyperlink>
      <w:r w:rsidR="00115AE1">
        <w:rPr>
          <w:noProof/>
        </w:rPr>
        <w:t>]</w:t>
      </w:r>
      <w:r w:rsidR="006F6179">
        <w:fldChar w:fldCharType="end"/>
      </w:r>
      <w:r>
        <w:t xml:space="preserve">. </w:t>
      </w:r>
    </w:p>
    <w:p w14:paraId="7FA98B7C" w14:textId="29771E53" w:rsidR="00AB5689" w:rsidRDefault="00F84769" w:rsidP="00126941">
      <w:pPr>
        <w:spacing w:line="480" w:lineRule="auto"/>
        <w:ind w:firstLine="720"/>
      </w:pPr>
      <w:r>
        <w:t>W</w:t>
      </w:r>
      <w:r w:rsidR="008459AE">
        <w:t xml:space="preserve">omen might also engage in behaviors that help them distance </w:t>
      </w:r>
      <w:r w:rsidR="005A4547">
        <w:t xml:space="preserve">themselves </w:t>
      </w:r>
      <w:r w:rsidR="008459AE">
        <w:t xml:space="preserve">from </w:t>
      </w:r>
      <w:r w:rsidR="008459AE" w:rsidRPr="00CC1CB8">
        <w:rPr>
          <w:i/>
        </w:rPr>
        <w:t xml:space="preserve">undesired </w:t>
      </w:r>
      <w:r w:rsidR="008459AE">
        <w:t xml:space="preserve">partners or individuals who might </w:t>
      </w:r>
      <w:r w:rsidR="00D96ECA">
        <w:t xml:space="preserve">attempt to influence </w:t>
      </w:r>
      <w:r w:rsidR="005A4547">
        <w:t xml:space="preserve">constrain </w:t>
      </w:r>
      <w:r w:rsidR="00D96ECA">
        <w:t>their mating decisions</w:t>
      </w:r>
      <w:r>
        <w:t xml:space="preserve"> at high fertility</w:t>
      </w:r>
      <w:r w:rsidR="008459AE">
        <w:t xml:space="preserve">. </w:t>
      </w:r>
      <w:r w:rsidR="00FB2D84">
        <w:t>A</w:t>
      </w:r>
      <w:r w:rsidR="008459AE">
        <w:t xml:space="preserve"> study of women’s cell phone records</w:t>
      </w:r>
      <w:r w:rsidR="00FB2D84">
        <w:t xml:space="preserve"> found that</w:t>
      </w:r>
      <w:r w:rsidR="008459AE">
        <w:t xml:space="preserve"> women </w:t>
      </w:r>
      <w:r w:rsidR="008459AE" w:rsidRPr="00FA4C22">
        <w:rPr>
          <w:i/>
        </w:rPr>
        <w:t>decreased</w:t>
      </w:r>
      <w:r w:rsidR="008459AE">
        <w:t xml:space="preserve"> their </w:t>
      </w:r>
      <w:r w:rsidR="00FB2D84">
        <w:t>calls</w:t>
      </w:r>
      <w:r w:rsidR="008459AE">
        <w:t xml:space="preserve"> to their fathers, but not </w:t>
      </w:r>
      <w:r w:rsidR="00EA5520">
        <w:t xml:space="preserve">to </w:t>
      </w:r>
      <w:r w:rsidR="008459AE">
        <w:t>t</w:t>
      </w:r>
      <w:r w:rsidR="006F6179">
        <w:t>heir mothers</w:t>
      </w:r>
      <w:r w:rsidR="00EA5520">
        <w:t>,</w:t>
      </w:r>
      <w:r w:rsidR="00F3738D">
        <w:t xml:space="preserve"> </w:t>
      </w:r>
      <w:r>
        <w:t>when fertile</w:t>
      </w:r>
      <w:r w:rsidR="00A83368">
        <w:t xml:space="preserve"> </w:t>
      </w:r>
      <w:r w:rsidR="006F6179">
        <w:fldChar w:fldCharType="begin"/>
      </w:r>
      <w:r w:rsidR="00115AE1">
        <w:instrText xml:space="preserve"> ADDIN EN.CITE &lt;EndNote&gt;&lt;Cite&gt;&lt;Author&gt;Lieberman&lt;/Author&gt;&lt;Year&gt;2010&lt;/Year&gt;&lt;RecNum&gt;21&lt;/RecNum&gt;&lt;DisplayText&gt;[17]&lt;/DisplayText&gt;&lt;record&gt;&lt;rec-number&gt;21&lt;/rec-number&gt;&lt;foreign-keys&gt;&lt;key app="EN" db-id="s0dxxatr3dr09oesv5b5xfvlptdf0xtxz2te"&gt;21&lt;/key&gt;&lt;/foreign-keys&gt;&lt;ref-type name="Journal Article"&gt;17&lt;/ref-type&gt;&lt;contributors&gt;&lt;authors&gt;&lt;author&gt;Lieberman, Debra&lt;/author&gt;&lt;author&gt;Pillsworth, Elizabeth G&lt;/author&gt;&lt;author&gt;Haselton, Martie G&lt;/author&gt;&lt;/authors&gt;&lt;/contributors&gt;&lt;titles&gt;&lt;title&gt;Kin affiliation across the ovulatory cycle females avoid fathers when fertile&lt;/title&gt;&lt;secondary-title&gt;Psychological science&lt;/secondary-title&gt;&lt;alt-title&gt;Psychol Sci&lt;/alt-title&gt;&lt;/titles&gt;&lt;periodical&gt;&lt;full-title&gt;Psychological science&lt;/full-title&gt;&lt;/periodical&gt;&lt;pages&gt;13-18&lt;/pages&gt;&lt;volume&gt;22&lt;/volume&gt;&lt;number&gt;1&lt;/number&gt;&lt;dates&gt;&lt;year&gt;2010&lt;/year&gt;&lt;/dates&gt;&lt;isbn&gt;0956-7976&lt;/isbn&gt;&lt;urls&gt;&lt;/urls&gt;&lt;/record&gt;&lt;/Cite&gt;&lt;/EndNote&gt;</w:instrText>
      </w:r>
      <w:r w:rsidR="006F6179">
        <w:fldChar w:fldCharType="separate"/>
      </w:r>
      <w:r w:rsidR="00115AE1">
        <w:rPr>
          <w:noProof/>
        </w:rPr>
        <w:t>[</w:t>
      </w:r>
      <w:hyperlink w:anchor="_ENREF_17" w:tooltip="Lieberman, 2010 #21" w:history="1">
        <w:r w:rsidR="002E6AE7">
          <w:rPr>
            <w:noProof/>
          </w:rPr>
          <w:t>17</w:t>
        </w:r>
      </w:hyperlink>
      <w:r w:rsidR="00115AE1">
        <w:rPr>
          <w:noProof/>
        </w:rPr>
        <w:t>]</w:t>
      </w:r>
      <w:r w:rsidR="006F6179">
        <w:fldChar w:fldCharType="end"/>
      </w:r>
      <w:r w:rsidR="008459AE">
        <w:t>.</w:t>
      </w:r>
    </w:p>
    <w:p w14:paraId="7B1AA63D" w14:textId="61E8A509" w:rsidR="00DD4340" w:rsidRPr="00AB5689" w:rsidRDefault="00EE0CD4" w:rsidP="00126941">
      <w:pPr>
        <w:spacing w:line="480" w:lineRule="auto"/>
        <w:ind w:firstLine="720"/>
      </w:pPr>
      <w:r>
        <w:t>W</w:t>
      </w:r>
      <w:r w:rsidR="00B761E8">
        <w:t xml:space="preserve">omen </w:t>
      </w:r>
      <w:r w:rsidR="00F84769">
        <w:t xml:space="preserve">might </w:t>
      </w:r>
      <w:r w:rsidR="00B761E8">
        <w:t xml:space="preserve">also engage in </w:t>
      </w:r>
      <w:r w:rsidR="00F84769">
        <w:t xml:space="preserve">attractiveness-enhancing </w:t>
      </w:r>
      <w:r w:rsidR="00B761E8">
        <w:t xml:space="preserve">behaviors </w:t>
      </w:r>
      <w:r>
        <w:t>when fertile</w:t>
      </w:r>
      <w:r w:rsidR="0025748F">
        <w:t>.</w:t>
      </w:r>
      <w:r w:rsidR="004D12BB">
        <w:t xml:space="preserve"> </w:t>
      </w:r>
      <w:r w:rsidR="00B761E8">
        <w:t xml:space="preserve">In one study, women </w:t>
      </w:r>
      <w:r w:rsidR="00F84769">
        <w:t>were videotaped dancing to pop music twice within their cycle</w:t>
      </w:r>
      <w:r w:rsidR="00CC1CB8">
        <w:t xml:space="preserve">. Men rated women’s </w:t>
      </w:r>
      <w:r w:rsidR="00B761E8">
        <w:t>dance as more attractive</w:t>
      </w:r>
      <w:r w:rsidR="00445E67">
        <w:t xml:space="preserve"> at high fertility than at low fertility</w:t>
      </w:r>
      <w:r w:rsidR="00A83368">
        <w:t xml:space="preserve"> </w:t>
      </w:r>
      <w:r w:rsidR="00776E22">
        <w:fldChar w:fldCharType="begin"/>
      </w:r>
      <w:r w:rsidR="00115AE1">
        <w:instrText xml:space="preserve"> ADDIN EN.CITE &lt;EndNote&gt;&lt;Cite&gt;&lt;Author&gt;Fink&lt;/Author&gt;&lt;Year&gt;2012&lt;/Year&gt;&lt;RecNum&gt;22&lt;/RecNum&gt;&lt;DisplayText&gt;[18]&lt;/DisplayText&gt;&lt;record&gt;&lt;rec-number&gt;22&lt;/rec-number&gt;&lt;foreign-keys&gt;&lt;key app="EN" db-id="s0dxxatr3dr09oesv5b5xfvlptdf0xtxz2te"&gt;22&lt;/key&gt;&lt;/foreign-keys&gt;&lt;ref-type name="Journal Article"&gt;17&lt;/ref-type&gt;&lt;contributors&gt;&lt;authors&gt;&lt;author&gt;Fink, Bernhard&lt;/author&gt;&lt;author&gt;Hugill, Nadine&lt;/author&gt;&lt;author&gt;Lange, Benjamin P&lt;/author&gt;&lt;/authors&gt;&lt;/contributors&gt;&lt;titles&gt;&lt;title&gt;Women’s body movements are a potential cue to ovulation&lt;/title&gt;&lt;secondary-title&gt;Personality and Individual Differences&lt;/secondary-title&gt;&lt;alt-title&gt;Pers Indiv Differ&lt;/alt-title&gt;&lt;/titles&gt;&lt;periodical&gt;&lt;full-title&gt;Personality and Individual Differences&lt;/full-title&gt;&lt;/periodical&gt;&lt;pages&gt;759-763&lt;/pages&gt;&lt;volume&gt;53&lt;/volume&gt;&lt;number&gt;6&lt;/number&gt;&lt;dates&gt;&lt;year&gt;2012&lt;/year&gt;&lt;/dates&gt;&lt;isbn&gt;0191-8869&lt;/isbn&gt;&lt;urls&gt;&lt;/urls&gt;&lt;/record&gt;&lt;/Cite&gt;&lt;/EndNote&gt;</w:instrText>
      </w:r>
      <w:r w:rsidR="00776E22">
        <w:fldChar w:fldCharType="separate"/>
      </w:r>
      <w:r w:rsidR="00115AE1">
        <w:rPr>
          <w:noProof/>
        </w:rPr>
        <w:t>[</w:t>
      </w:r>
      <w:hyperlink w:anchor="_ENREF_18" w:tooltip="Fink, 2012 #22" w:history="1">
        <w:r w:rsidR="002E6AE7">
          <w:rPr>
            <w:noProof/>
          </w:rPr>
          <w:t>18</w:t>
        </w:r>
      </w:hyperlink>
      <w:r w:rsidR="00115AE1">
        <w:rPr>
          <w:noProof/>
        </w:rPr>
        <w:t>]</w:t>
      </w:r>
      <w:r w:rsidR="00776E22">
        <w:fldChar w:fldCharType="end"/>
      </w:r>
      <w:r w:rsidR="004D12BB">
        <w:t xml:space="preserve">. </w:t>
      </w:r>
      <w:r w:rsidR="00C9550F">
        <w:t>In addition, s</w:t>
      </w:r>
      <w:r w:rsidR="00913E4A">
        <w:t>everal studies have shown that women wear more attractive clothing</w:t>
      </w:r>
      <w:r w:rsidR="00A83368">
        <w:t xml:space="preserve"> </w:t>
      </w:r>
      <w:r w:rsidR="00776E22">
        <w:fldChar w:fldCharType="begin"/>
      </w:r>
      <w:r w:rsidR="00115AE1">
        <w:instrText xml:space="preserve"> ADDIN EN.CITE &lt;EndNote&gt;&lt;Cite&gt;&lt;Author&gt;Haselton&lt;/Author&gt;&lt;Year&gt;2007&lt;/Year&gt;&lt;RecNum&gt;23&lt;/RecNum&gt;&lt;DisplayText&gt;[19]&lt;/DisplayText&gt;&lt;record&gt;&lt;rec-number&gt;23&lt;/rec-number&gt;&lt;foreign-keys&gt;&lt;key app="EN" db-id="s0dxxatr3dr09oesv5b5xfvlptdf0xtxz2te"&gt;23&lt;/key&gt;&lt;/foreign-keys&gt;&lt;ref-type name="Journal Article"&gt;17&lt;/ref-type&gt;&lt;contributors&gt;&lt;authors&gt;&lt;author&gt;Haselton, Martie G&lt;/author&gt;&lt;author&gt;Mortezaie, Mina&lt;/author&gt;&lt;author&gt;Pillsworth, Elizabeth G&lt;/author&gt;&lt;author&gt;Bleske-Rechek, April&lt;/author&gt;&lt;author&gt;Frederick, David A&lt;/author&gt;&lt;/authors&gt;&lt;/contributors&gt;&lt;titles&gt;&lt;title&gt;Ovulatory shifts in human female ornamentation: Near ovulation, women dress to impress&lt;/title&gt;&lt;secondary-title&gt;Hormones and behavior&lt;/secondary-title&gt;&lt;alt-title&gt;Horm Behav&lt;/alt-title&gt;&lt;/titles&gt;&lt;periodical&gt;&lt;full-title&gt;Hormones and behavior&lt;/full-title&gt;&lt;/periodical&gt;&lt;pages&gt;40-45&lt;/pages&gt;&lt;volume&gt;51&lt;/volume&gt;&lt;number&gt;1&lt;/number&gt;&lt;dates&gt;&lt;year&gt;2007&lt;/year&gt;&lt;/dates&gt;&lt;isbn&gt;0018-506X&lt;/isbn&gt;&lt;urls&gt;&lt;/urls&gt;&lt;/record&gt;&lt;/Cite&gt;&lt;/EndNote&gt;</w:instrText>
      </w:r>
      <w:r w:rsidR="00776E22">
        <w:fldChar w:fldCharType="separate"/>
      </w:r>
      <w:r w:rsidR="00115AE1">
        <w:rPr>
          <w:noProof/>
        </w:rPr>
        <w:t>[</w:t>
      </w:r>
      <w:hyperlink w:anchor="_ENREF_19" w:tooltip="Haselton, 2007 #23" w:history="1">
        <w:r w:rsidR="002E6AE7">
          <w:rPr>
            <w:noProof/>
          </w:rPr>
          <w:t>19</w:t>
        </w:r>
      </w:hyperlink>
      <w:r w:rsidR="00115AE1">
        <w:rPr>
          <w:noProof/>
        </w:rPr>
        <w:t>]</w:t>
      </w:r>
      <w:r w:rsidR="00776E22">
        <w:fldChar w:fldCharType="end"/>
      </w:r>
      <w:r w:rsidR="00913E4A">
        <w:t xml:space="preserve"> </w:t>
      </w:r>
      <w:r w:rsidR="00C9550F">
        <w:t xml:space="preserve">and </w:t>
      </w:r>
      <w:r w:rsidR="00320502">
        <w:t>red and pink</w:t>
      </w:r>
      <w:r w:rsidR="006D31B6">
        <w:t>,</w:t>
      </w:r>
      <w:r w:rsidR="00320502">
        <w:t xml:space="preserve"> specifically</w:t>
      </w:r>
      <w:r w:rsidR="006D31B6">
        <w:t>,</w:t>
      </w:r>
      <w:r w:rsidR="00320502">
        <w:t xml:space="preserve"> at high fertility</w:t>
      </w:r>
      <w:r w:rsidR="00A83368">
        <w:t xml:space="preserve"> </w:t>
      </w:r>
      <w:r w:rsidR="00776E22">
        <w:fldChar w:fldCharType="begin"/>
      </w:r>
      <w:r w:rsidR="00115AE1">
        <w:instrText xml:space="preserve"> ADDIN EN.CITE &lt;EndNote&gt;&lt;Cite&gt;&lt;Author&gt;Beall&lt;/Author&gt;&lt;Year&gt;2013&lt;/Year&gt;&lt;RecNum&gt;24&lt;/RecNum&gt;&lt;DisplayText&gt;[20,21]&lt;/DisplayText&gt;&lt;record&gt;&lt;rec-number&gt;24&lt;/rec-number&gt;&lt;foreign-keys&gt;&lt;key app="EN" db-id="s0dxxatr3dr09oesv5b5xfvlptdf0xtxz2te"&gt;24&lt;/key&gt;&lt;/foreign-keys&gt;&lt;ref-type name="Journal Article"&gt;17&lt;/ref-type&gt;&lt;contributors&gt;&lt;authors&gt;&lt;author&gt;Beall, Alec T&lt;/author&gt;&lt;author&gt;Tracy, Jessica L&lt;/author&gt;&lt;/authors&gt;&lt;/contributors&gt;&lt;titles&gt;&lt;title&gt;Women are more likely to wear red or pink at peak fertility&lt;/title&gt;&lt;secondary-title&gt;Psychological Science&lt;/secondary-title&gt;&lt;alt-title&gt;Psychol Sci&lt;/alt-title&gt;&lt;/titles&gt;&lt;periodical&gt;&lt;full-title&gt;Psychological science&lt;/full-title&gt;&lt;/periodical&gt;&lt;pages&gt;1837-1841&lt;/pages&gt;&lt;dates&gt;&lt;year&gt;2013&lt;/year&gt;&lt;/dates&gt;&lt;isbn&gt;0956-7976&lt;/isbn&gt;&lt;urls&gt;&lt;/urls&gt;&lt;/record&gt;&lt;/Cite&gt;&lt;Cite&gt;&lt;Author&gt;Prokop&lt;/Author&gt;&lt;Year&gt;2013&lt;/Year&gt;&lt;RecNum&gt;25&lt;/RecNum&gt;&lt;record&gt;&lt;rec-number&gt;25&lt;/rec-number&gt;&lt;foreign-keys&gt;&lt;key app="EN" db-id="s0dxxatr3dr09oesv5b5xfvlptdf0xtxz2te"&gt;25&lt;/key&gt;&lt;/foreign-keys&gt;&lt;ref-type name="Journal Article"&gt;17&lt;/ref-type&gt;&lt;contributors&gt;&lt;authors&gt;&lt;author&gt;Prokop, Pavol&lt;/author&gt;&lt;author&gt;Hromada, Martin&lt;/author&gt;&lt;/authors&gt;&lt;/contributors&gt;&lt;titles&gt;&lt;title&gt;Women use red in order to attract mates&lt;/title&gt;&lt;secondary-title&gt;Ethology&lt;/secondary-title&gt;&lt;alt-title&gt;Ethol&lt;/alt-title&gt;&lt;/titles&gt;&lt;periodical&gt;&lt;full-title&gt;Ethology&lt;/full-title&gt;&lt;/periodical&gt;&lt;pages&gt;605-613&lt;/pages&gt;&lt;volume&gt;119&lt;/volume&gt;&lt;number&gt;7&lt;/number&gt;&lt;dates&gt;&lt;year&gt;2013&lt;/year&gt;&lt;/dates&gt;&lt;isbn&gt;1439-0310&lt;/isbn&gt;&lt;urls&gt;&lt;/urls&gt;&lt;/record&gt;&lt;/Cite&gt;&lt;/EndNote&gt;</w:instrText>
      </w:r>
      <w:r w:rsidR="00776E22">
        <w:fldChar w:fldCharType="separate"/>
      </w:r>
      <w:r w:rsidR="00115AE1">
        <w:rPr>
          <w:noProof/>
        </w:rPr>
        <w:t>[</w:t>
      </w:r>
      <w:hyperlink w:anchor="_ENREF_20" w:tooltip="Beall, 2013 #24" w:history="1">
        <w:r w:rsidR="002E6AE7">
          <w:rPr>
            <w:noProof/>
          </w:rPr>
          <w:t>20</w:t>
        </w:r>
      </w:hyperlink>
      <w:r w:rsidR="00115AE1">
        <w:rPr>
          <w:noProof/>
        </w:rPr>
        <w:t>,</w:t>
      </w:r>
      <w:hyperlink w:anchor="_ENREF_21" w:tooltip="Prokop, 2013 #25" w:history="1">
        <w:r w:rsidR="002E6AE7">
          <w:rPr>
            <w:noProof/>
          </w:rPr>
          <w:t>21</w:t>
        </w:r>
      </w:hyperlink>
      <w:r w:rsidR="00115AE1">
        <w:rPr>
          <w:noProof/>
        </w:rPr>
        <w:t>]</w:t>
      </w:r>
      <w:r w:rsidR="00776E22">
        <w:fldChar w:fldCharType="end"/>
      </w:r>
      <w:r w:rsidR="00913E4A">
        <w:t xml:space="preserve">. One </w:t>
      </w:r>
      <w:r w:rsidR="009150C7">
        <w:lastRenderedPageBreak/>
        <w:t xml:space="preserve">35-day study </w:t>
      </w:r>
      <w:r w:rsidR="00320502">
        <w:t xml:space="preserve">also </w:t>
      </w:r>
      <w:r w:rsidR="009150C7">
        <w:t xml:space="preserve">found that women </w:t>
      </w:r>
      <w:r w:rsidR="00320502">
        <w:t>increased</w:t>
      </w:r>
      <w:r w:rsidR="00C9550F">
        <w:t xml:space="preserve"> </w:t>
      </w:r>
      <w:r w:rsidR="00F3738D">
        <w:t xml:space="preserve">their </w:t>
      </w:r>
      <w:r w:rsidR="004D12BB">
        <w:t>groom</w:t>
      </w:r>
      <w:r w:rsidR="00320502">
        <w:t>ing</w:t>
      </w:r>
      <w:r w:rsidR="00C9550F">
        <w:t xml:space="preserve"> and styl</w:t>
      </w:r>
      <w:r w:rsidR="00320502">
        <w:t>ing</w:t>
      </w:r>
      <w:r w:rsidR="004D12BB">
        <w:t xml:space="preserve"> </w:t>
      </w:r>
      <w:r w:rsidR="00F3738D">
        <w:t xml:space="preserve">efforts </w:t>
      </w:r>
      <w:r w:rsidR="009150C7">
        <w:t xml:space="preserve">on </w:t>
      </w:r>
      <w:r w:rsidR="00CF029B">
        <w:t xml:space="preserve">fertile days </w:t>
      </w:r>
      <w:r w:rsidR="009150C7">
        <w:t>of the cycle</w:t>
      </w:r>
      <w:r w:rsidR="00A83368">
        <w:t xml:space="preserve"> </w:t>
      </w:r>
      <w:r w:rsidR="00776E22">
        <w:fldChar w:fldCharType="begin"/>
      </w:r>
      <w:r w:rsidR="00115AE1">
        <w:instrText xml:space="preserve"> ADDIN EN.CITE &lt;EndNote&gt;&lt;Cite&gt;&lt;Author&gt;Saad&lt;/Author&gt;&lt;Year&gt;2012&lt;/Year&gt;&lt;RecNum&gt;26&lt;/RecNum&gt;&lt;DisplayText&gt;[22]&lt;/DisplayText&gt;&lt;record&gt;&lt;rec-number&gt;26&lt;/rec-number&gt;&lt;foreign-keys&gt;&lt;key app="EN" db-id="s0dxxatr3dr09oesv5b5xfvlptdf0xtxz2te"&gt;26&lt;/key&gt;&lt;/foreign-keys&gt;&lt;ref-type name="Journal Article"&gt;17&lt;/ref-type&gt;&lt;contributors&gt;&lt;authors&gt;&lt;author&gt;Saad, Gad&lt;/author&gt;&lt;author&gt;Stenstrom, Eric&lt;/author&gt;&lt;/authors&gt;&lt;/contributors&gt;&lt;titles&gt;&lt;title&gt;Calories, beauty, and ovulation: The effects of the menstrual cycle on food and appearance-related consumption&lt;/title&gt;&lt;secondary-title&gt;Journal of Consumer Psychology&lt;/secondary-title&gt;&lt;alt-title&gt;J Consum Psychol&lt;/alt-title&gt;&lt;/titles&gt;&lt;periodical&gt;&lt;full-title&gt;Journal of Consumer Psychology&lt;/full-title&gt;&lt;/periodical&gt;&lt;pages&gt;102-113&lt;/pages&gt;&lt;volume&gt;22&lt;/volume&gt;&lt;number&gt;1&lt;/number&gt;&lt;dates&gt;&lt;year&gt;2012&lt;/year&gt;&lt;/dates&gt;&lt;isbn&gt;1057-7408&lt;/isbn&gt;&lt;urls&gt;&lt;/urls&gt;&lt;/record&gt;&lt;/Cite&gt;&lt;/EndNote&gt;</w:instrText>
      </w:r>
      <w:r w:rsidR="00776E22">
        <w:fldChar w:fldCharType="separate"/>
      </w:r>
      <w:r w:rsidR="00115AE1">
        <w:rPr>
          <w:noProof/>
        </w:rPr>
        <w:t>[</w:t>
      </w:r>
      <w:hyperlink w:anchor="_ENREF_22" w:tooltip="Saad, 2012 #26" w:history="1">
        <w:r w:rsidR="002E6AE7">
          <w:rPr>
            <w:noProof/>
          </w:rPr>
          <w:t>22</w:t>
        </w:r>
      </w:hyperlink>
      <w:r w:rsidR="00115AE1">
        <w:rPr>
          <w:noProof/>
        </w:rPr>
        <w:t>]</w:t>
      </w:r>
      <w:r w:rsidR="00776E22">
        <w:fldChar w:fldCharType="end"/>
      </w:r>
      <w:r w:rsidR="004D12BB">
        <w:t>.</w:t>
      </w:r>
    </w:p>
    <w:p w14:paraId="108DC0CE" w14:textId="44C26BDF" w:rsidR="00EE7304" w:rsidRPr="00DD4340" w:rsidRDefault="00DD4340" w:rsidP="00126941">
      <w:pPr>
        <w:spacing w:line="480" w:lineRule="auto"/>
        <w:rPr>
          <w:i/>
        </w:rPr>
      </w:pPr>
      <w:r>
        <w:rPr>
          <w:i/>
        </w:rPr>
        <w:t>S</w:t>
      </w:r>
      <w:r w:rsidR="00EE7304" w:rsidRPr="00DD4340">
        <w:rPr>
          <w:i/>
        </w:rPr>
        <w:t xml:space="preserve">ocial and hormonal </w:t>
      </w:r>
      <w:r w:rsidR="006D31B6">
        <w:rPr>
          <w:i/>
        </w:rPr>
        <w:t>responses</w:t>
      </w:r>
      <w:r w:rsidR="00F3738D">
        <w:rPr>
          <w:i/>
        </w:rPr>
        <w:t xml:space="preserve"> in others </w:t>
      </w:r>
      <w:r>
        <w:rPr>
          <w:i/>
        </w:rPr>
        <w:t xml:space="preserve">to </w:t>
      </w:r>
      <w:r w:rsidR="00F3738D">
        <w:rPr>
          <w:i/>
        </w:rPr>
        <w:t xml:space="preserve">women’s </w:t>
      </w:r>
      <w:r>
        <w:rPr>
          <w:i/>
        </w:rPr>
        <w:t>ovulation cues</w:t>
      </w:r>
    </w:p>
    <w:p w14:paraId="3F9D89EB" w14:textId="5DC67F61" w:rsidR="00055CCD" w:rsidRDefault="00DD4340" w:rsidP="00126941">
      <w:pPr>
        <w:spacing w:line="480" w:lineRule="auto"/>
      </w:pPr>
      <w:r>
        <w:tab/>
      </w:r>
      <w:r w:rsidR="00891B00">
        <w:t xml:space="preserve">Women report that their partners are more jealous at high </w:t>
      </w:r>
      <w:r w:rsidR="0031479C">
        <w:t xml:space="preserve">relative to low </w:t>
      </w:r>
      <w:r w:rsidR="00891B00">
        <w:t xml:space="preserve">fertility </w:t>
      </w:r>
      <w:r w:rsidR="003D5C44">
        <w:fldChar w:fldCharType="begin"/>
      </w:r>
      <w:r w:rsidR="00115AE1">
        <w:instrText xml:space="preserve"> ADDIN EN.CITE &lt;EndNote&gt;&lt;Cite&gt;&lt;Author&gt;Haselton&lt;/Author&gt;&lt;Year&gt;2006&lt;/Year&gt;&lt;RecNum&gt;27&lt;/RecNum&gt;&lt;DisplayText&gt;[23,24]&lt;/DisplayText&gt;&lt;record&gt;&lt;rec-number&gt;27&lt;/rec-number&gt;&lt;foreign-keys&gt;&lt;key app="EN" db-id="s0dxxatr3dr09oesv5b5xfvlptdf0xtxz2te"&gt;27&lt;/key&gt;&lt;/foreign-keys&gt;&lt;ref-type name="Journal Article"&gt;17&lt;/ref-type&gt;&lt;contributors&gt;&lt;authors&gt;&lt;author&gt;Haselton, Martie G&lt;/author&gt;&lt;author&gt;Gangestad, Steven W&lt;/author&gt;&lt;/authors&gt;&lt;/contributors&gt;&lt;titles&gt;&lt;title&gt;Conditional expression of women&amp;apos;s desires and men&amp;apos;s mate guarding across the ovulatory cycle&lt;/title&gt;&lt;secondary-title&gt;Hormones and behavior&lt;/secondary-title&gt;&lt;alt-title&gt;Horm Behav&lt;/alt-title&gt;&lt;/titles&gt;&lt;periodical&gt;&lt;full-title&gt;Hormones and behavior&lt;/full-title&gt;&lt;/periodical&gt;&lt;pages&gt;509-518&lt;/pages&gt;&lt;volume&gt;49&lt;/volume&gt;&lt;number&gt;4&lt;/number&gt;&lt;dates&gt;&lt;year&gt;2006&lt;/year&gt;&lt;/dates&gt;&lt;isbn&gt;0018-506X&lt;/isbn&gt;&lt;urls&gt;&lt;/urls&gt;&lt;/record&gt;&lt;/Cite&gt;&lt;Cite&gt;&lt;Author&gt;Gangestad&lt;/Author&gt;&lt;Year&gt;2002&lt;/Year&gt;&lt;RecNum&gt;28&lt;/RecNum&gt;&lt;record&gt;&lt;rec-number&gt;28&lt;/rec-number&gt;&lt;foreign-keys&gt;&lt;key app="EN" db-id="s0dxxatr3dr09oesv5b5xfvlptdf0xtxz2te"&gt;28&lt;/key&gt;&lt;/foreign-keys&gt;&lt;ref-type name="Journal Article"&gt;17&lt;/ref-type&gt;&lt;contributors&gt;&lt;authors&gt;&lt;author&gt;Gangestad, Steven W&lt;/author&gt;&lt;author&gt;Thornhill, Randy&lt;/author&gt;&lt;author&gt;Garver, Christine E&lt;/author&gt;&lt;/authors&gt;&lt;/contributors&gt;&lt;titles&gt;&lt;title&gt;Changes in women&amp;apos;s sexual interests and their partner&amp;apos;s mate–retention tactics across the menstrual cycle: evidence for shifting conflicts of interest&lt;/title&gt;&lt;secondary-title&gt;Proceedings of the Royal Society of London B: Biological Sciences&lt;/secondary-title&gt;&lt;alt-title&gt;Proc R Soc Lond B Biol Sci&amp;#x9;&lt;/alt-title&gt;&lt;/titles&gt;&lt;periodical&gt;&lt;full-title&gt;Proceedings of the Royal Society of London B: Biological Sciences&lt;/full-title&gt;&lt;/periodical&gt;&lt;pages&gt;975-982&lt;/pages&gt;&lt;volume&gt;269&lt;/volume&gt;&lt;number&gt;1494&lt;/number&gt;&lt;dates&gt;&lt;year&gt;2002&lt;/year&gt;&lt;/dates&gt;&lt;isbn&gt;0962-8452&lt;/isbn&gt;&lt;urls&gt;&lt;/urls&gt;&lt;/record&gt;&lt;/Cite&gt;&lt;/EndNote&gt;</w:instrText>
      </w:r>
      <w:r w:rsidR="003D5C44">
        <w:fldChar w:fldCharType="separate"/>
      </w:r>
      <w:r w:rsidR="00115AE1">
        <w:rPr>
          <w:noProof/>
        </w:rPr>
        <w:t>[</w:t>
      </w:r>
      <w:hyperlink w:anchor="_ENREF_23" w:tooltip="Haselton, 2006 #27" w:history="1">
        <w:r w:rsidR="002E6AE7">
          <w:rPr>
            <w:noProof/>
          </w:rPr>
          <w:t>23</w:t>
        </w:r>
      </w:hyperlink>
      <w:r w:rsidR="00115AE1">
        <w:rPr>
          <w:noProof/>
        </w:rPr>
        <w:t>,</w:t>
      </w:r>
      <w:hyperlink w:anchor="_ENREF_24" w:tooltip="Gangestad, 2002 #28" w:history="1">
        <w:r w:rsidR="002E6AE7">
          <w:rPr>
            <w:noProof/>
          </w:rPr>
          <w:t>24</w:t>
        </w:r>
      </w:hyperlink>
      <w:r w:rsidR="00115AE1">
        <w:rPr>
          <w:noProof/>
        </w:rPr>
        <w:t>]</w:t>
      </w:r>
      <w:r w:rsidR="003D5C44">
        <w:fldChar w:fldCharType="end"/>
      </w:r>
      <w:r w:rsidR="003D5C44">
        <w:t>,</w:t>
      </w:r>
      <w:r w:rsidR="00891B00">
        <w:t xml:space="preserve"> suggesting </w:t>
      </w:r>
      <w:r w:rsidR="00055CCD">
        <w:t xml:space="preserve">that </w:t>
      </w:r>
      <w:r w:rsidR="00891B00">
        <w:t>men</w:t>
      </w:r>
      <w:r w:rsidR="00055CCD">
        <w:t xml:space="preserve"> </w:t>
      </w:r>
      <w:r w:rsidR="00F3738D">
        <w:t xml:space="preserve">might </w:t>
      </w:r>
      <w:r w:rsidR="006D31B6">
        <w:t>detect</w:t>
      </w:r>
      <w:r w:rsidR="00891B00">
        <w:t xml:space="preserve"> changes in their partners across the cycle</w:t>
      </w:r>
      <w:r w:rsidR="008459AE">
        <w:t xml:space="preserve"> (e.g., </w:t>
      </w:r>
      <w:r w:rsidR="003D5C44">
        <w:fldChar w:fldCharType="begin">
          <w:fldData xml:space="preserve">PEVuZE5vdGU+PENpdGU+PEF1dGhvcj5HYW5nZXN0YWQ8L0F1dGhvcj48WWVhcj4yMDE0PC9ZZWFy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</w:fldData>
        </w:fldChar>
      </w:r>
      <w:r w:rsidR="00115AE1">
        <w:instrText xml:space="preserve"> ADDIN EN.CITE </w:instrText>
      </w:r>
      <w:r w:rsidR="00115AE1">
        <w:fldChar w:fldCharType="begin">
          <w:fldData xml:space="preserve">PEVuZE5vdGU+PENpdGU+PEF1dGhvcj5HYW5nZXN0YWQ8L0F1dGhvcj48WWVhcj4yMDE0PC9ZZWFy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</w:fldData>
        </w:fldChar>
      </w:r>
      <w:r w:rsidR="00115AE1">
        <w:instrText xml:space="preserve"> ADDIN EN.CITE.DATA </w:instrText>
      </w:r>
      <w:r w:rsidR="00115AE1">
        <w:fldChar w:fldCharType="end"/>
      </w:r>
      <w:r w:rsidR="003D5C44">
        <w:fldChar w:fldCharType="separate"/>
      </w:r>
      <w:r w:rsidR="00115AE1">
        <w:rPr>
          <w:noProof/>
        </w:rPr>
        <w:t>[</w:t>
      </w:r>
      <w:hyperlink w:anchor="_ENREF_23" w:tooltip="Haselton, 2006 #27" w:history="1">
        <w:r w:rsidR="002E6AE7">
          <w:rPr>
            <w:noProof/>
          </w:rPr>
          <w:t>23-25</w:t>
        </w:r>
      </w:hyperlink>
      <w:r w:rsidR="00115AE1">
        <w:rPr>
          <w:noProof/>
        </w:rPr>
        <w:t>]</w:t>
      </w:r>
      <w:r w:rsidR="003D5C44">
        <w:fldChar w:fldCharType="end"/>
      </w:r>
      <w:r w:rsidR="008459AE">
        <w:t>)</w:t>
      </w:r>
      <w:r w:rsidR="00055CCD">
        <w:t>.</w:t>
      </w:r>
    </w:p>
    <w:p w14:paraId="5625D63A" w14:textId="670054EE" w:rsidR="00FA5488" w:rsidRDefault="008459AE" w:rsidP="00126941">
      <w:pPr>
        <w:spacing w:line="480" w:lineRule="auto"/>
      </w:pPr>
      <w:r>
        <w:tab/>
        <w:t>A</w:t>
      </w:r>
      <w:r w:rsidR="00EA5520">
        <w:t>lso, a</w:t>
      </w:r>
      <w:r>
        <w:t xml:space="preserve"> recent study examined </w:t>
      </w:r>
      <w:r w:rsidR="00870564">
        <w:t>men’s testosterone responses to “rivals” across their partner’s cycle</w:t>
      </w:r>
      <w:r w:rsidR="00A83368">
        <w:t xml:space="preserve"> </w:t>
      </w:r>
      <w:r w:rsidR="003D5C44">
        <w:fldChar w:fldCharType="begin"/>
      </w:r>
      <w:r w:rsidR="00115AE1">
        <w:instrText xml:space="preserve"> ADDIN EN.CITE &lt;EndNote&gt;&lt;Cite&gt;&lt;Author&gt;Fales&lt;/Author&gt;&lt;Year&gt;2014&lt;/Year&gt;&lt;RecNum&gt;30&lt;/RecNum&gt;&lt;DisplayText&gt;[26]&lt;/DisplayText&gt;&lt;record&gt;&lt;rec-number&gt;30&lt;/rec-number&gt;&lt;foreign-keys&gt;&lt;key app="EN" db-id="s0dxxatr3dr09oesv5b5xfvlptdf0xtxz2te"&gt;30&lt;/key&gt;&lt;/foreign-keys&gt;&lt;ref-type name="Journal Article"&gt;17&lt;/ref-type&gt;&lt;contributors&gt;&lt;authors&gt;&lt;author&gt;Fales, Melissa R&lt;/author&gt;&lt;author&gt;Gildersleeve, Kelly A&lt;/author&gt;&lt;author&gt;Haselton, Martie G&lt;/author&gt;&lt;/authors&gt;&lt;/contributors&gt;&lt;titles&gt;&lt;title&gt;Exposure to perceived male rivals raises men&amp;apos;s testosterone on fertile relative to nonfertile days of their partner&amp;apos;s ovulatory cycle&lt;/title&gt;&lt;secondary-title&gt;Hormones and behavior&lt;/secondary-title&gt;&lt;alt-title&gt;Horm Behav&lt;/alt-title&gt;&lt;/titles&gt;&lt;periodical&gt;&lt;full-title&gt;Hormones and behavior&lt;/full-title&gt;&lt;/periodical&gt;&lt;pages&gt;454-460&lt;/pages&gt;&lt;volume&gt;65&lt;/volume&gt;&lt;number&gt;5&lt;/number&gt;&lt;dates&gt;&lt;year&gt;2014&lt;/year&gt;&lt;/dates&gt;&lt;isbn&gt;0018-506X&lt;/isbn&gt;&lt;urls&gt;&lt;/urls&gt;&lt;/record&gt;&lt;/Cite&gt;&lt;/EndNote&gt;</w:instrText>
      </w:r>
      <w:r w:rsidR="003D5C44">
        <w:fldChar w:fldCharType="separate"/>
      </w:r>
      <w:r w:rsidR="00115AE1">
        <w:rPr>
          <w:noProof/>
        </w:rPr>
        <w:t>[</w:t>
      </w:r>
      <w:hyperlink w:anchor="_ENREF_26" w:tooltip="Fales, 2014 #30" w:history="1">
        <w:r w:rsidR="002E6AE7">
          <w:rPr>
            <w:noProof/>
          </w:rPr>
          <w:t>26</w:t>
        </w:r>
      </w:hyperlink>
      <w:r w:rsidR="00115AE1">
        <w:rPr>
          <w:noProof/>
        </w:rPr>
        <w:t>]</w:t>
      </w:r>
      <w:r w:rsidR="003D5C44">
        <w:fldChar w:fldCharType="end"/>
      </w:r>
      <w:r>
        <w:t xml:space="preserve">. </w:t>
      </w:r>
      <w:r w:rsidR="00CF029B">
        <w:t xml:space="preserve">Couples </w:t>
      </w:r>
      <w:r w:rsidR="005B7531">
        <w:t>completed</w:t>
      </w:r>
      <w:r w:rsidR="003879E1">
        <w:t xml:space="preserve"> two sessions</w:t>
      </w:r>
      <w:r w:rsidR="00870564">
        <w:t>,</w:t>
      </w:r>
      <w:r w:rsidR="00BF4E51">
        <w:t xml:space="preserve"> first involving a close interaction to expose the male partner to </w:t>
      </w:r>
      <w:r w:rsidR="00870564">
        <w:t xml:space="preserve">possible </w:t>
      </w:r>
      <w:r w:rsidR="00BF4E51">
        <w:t xml:space="preserve">cues of </w:t>
      </w:r>
      <w:r w:rsidR="00870564">
        <w:t>his</w:t>
      </w:r>
      <w:r w:rsidR="00BF4E51">
        <w:t xml:space="preserve"> partner’s fertility</w:t>
      </w:r>
      <w:r>
        <w:t xml:space="preserve">. Male partners </w:t>
      </w:r>
      <w:r w:rsidR="00BF4E51">
        <w:t xml:space="preserve">then viewed </w:t>
      </w:r>
      <w:r w:rsidR="002323A0">
        <w:t xml:space="preserve">profiles </w:t>
      </w:r>
      <w:r>
        <w:t>of men</w:t>
      </w:r>
      <w:r w:rsidR="002323A0">
        <w:t xml:space="preserve"> portrayed </w:t>
      </w:r>
      <w:r>
        <w:t>as com</w:t>
      </w:r>
      <w:r w:rsidR="009C38A5">
        <w:t xml:space="preserve">petitive or </w:t>
      </w:r>
      <w:r w:rsidR="002323A0">
        <w:t xml:space="preserve">as </w:t>
      </w:r>
      <w:r w:rsidR="00BF4E51">
        <w:t>non-competitive</w:t>
      </w:r>
      <w:r w:rsidR="00870564">
        <w:t>, whom they were told</w:t>
      </w:r>
      <w:r w:rsidR="00BF4E51">
        <w:t xml:space="preserve"> </w:t>
      </w:r>
      <w:r w:rsidR="00E31B30">
        <w:t xml:space="preserve">their partner would </w:t>
      </w:r>
      <w:r w:rsidR="00563A2B">
        <w:t>rate for</w:t>
      </w:r>
      <w:r w:rsidR="00E31B30">
        <w:t xml:space="preserve"> attractiveness. </w:t>
      </w:r>
      <w:r w:rsidR="009C38A5">
        <w:rPr>
          <w:bCs/>
        </w:rPr>
        <w:t xml:space="preserve">Men’s </w:t>
      </w:r>
      <w:r w:rsidR="00F4092F">
        <w:rPr>
          <w:bCs/>
        </w:rPr>
        <w:t xml:space="preserve">post-test </w:t>
      </w:r>
      <w:r w:rsidR="009C38A5">
        <w:rPr>
          <w:bCs/>
        </w:rPr>
        <w:t xml:space="preserve">testosterone </w:t>
      </w:r>
      <w:r w:rsidR="00E31B30">
        <w:rPr>
          <w:bCs/>
        </w:rPr>
        <w:t xml:space="preserve">was </w:t>
      </w:r>
      <w:r w:rsidR="009C38A5" w:rsidRPr="009C38A5">
        <w:rPr>
          <w:bCs/>
        </w:rPr>
        <w:t>higher at high than at low fertility</w:t>
      </w:r>
      <w:r w:rsidR="00BF4E51">
        <w:rPr>
          <w:bCs/>
        </w:rPr>
        <w:t xml:space="preserve"> only</w:t>
      </w:r>
      <w:r w:rsidR="009C38A5" w:rsidRPr="009C38A5">
        <w:rPr>
          <w:bCs/>
        </w:rPr>
        <w:t xml:space="preserve"> </w:t>
      </w:r>
      <w:r w:rsidR="00F4092F">
        <w:rPr>
          <w:bCs/>
        </w:rPr>
        <w:t>if they viewed</w:t>
      </w:r>
      <w:r w:rsidR="009C38A5" w:rsidRPr="009C38A5">
        <w:rPr>
          <w:bCs/>
        </w:rPr>
        <w:t xml:space="preserve"> competitive "rivals</w:t>
      </w:r>
      <w:r w:rsidR="00BF4E51">
        <w:rPr>
          <w:bCs/>
        </w:rPr>
        <w:t>.</w:t>
      </w:r>
      <w:r w:rsidR="009C38A5" w:rsidRPr="009C38A5">
        <w:rPr>
          <w:bCs/>
        </w:rPr>
        <w:t>"</w:t>
      </w:r>
    </w:p>
    <w:p w14:paraId="60D5E874" w14:textId="073E8A87" w:rsidR="00FA5488" w:rsidRDefault="00FA5488" w:rsidP="00126941">
      <w:pPr>
        <w:spacing w:line="480" w:lineRule="auto"/>
      </w:pPr>
      <w:r>
        <w:tab/>
      </w:r>
      <w:r w:rsidR="00927490">
        <w:t xml:space="preserve">In </w:t>
      </w:r>
      <w:r w:rsidR="001E5C33">
        <w:t>another</w:t>
      </w:r>
      <w:r w:rsidR="00CF029B">
        <w:t xml:space="preserve"> study</w:t>
      </w:r>
      <w:r w:rsidR="00927490">
        <w:t>, w</w:t>
      </w:r>
      <w:r>
        <w:t>omen collected underarm and vu</w:t>
      </w:r>
      <w:r w:rsidR="00064E29">
        <w:t xml:space="preserve">lvar </w:t>
      </w:r>
      <w:r w:rsidR="000D3F2F">
        <w:t>scent</w:t>
      </w:r>
      <w:r w:rsidR="00064E29">
        <w:t xml:space="preserve">s </w:t>
      </w:r>
      <w:r w:rsidR="00870564">
        <w:t xml:space="preserve">at </w:t>
      </w:r>
      <w:r w:rsidR="00064E29">
        <w:t xml:space="preserve">high fertility </w:t>
      </w:r>
      <w:r w:rsidR="00223200">
        <w:t xml:space="preserve">and </w:t>
      </w:r>
      <w:r w:rsidR="00870564">
        <w:t xml:space="preserve">low fertility </w:t>
      </w:r>
      <w:r w:rsidR="003D5C44">
        <w:fldChar w:fldCharType="begin"/>
      </w:r>
      <w:r w:rsidR="00115AE1">
        <w:instrText xml:space="preserve"> ADDIN EN.CITE &lt;EndNote&gt;&lt;Cite&gt;&lt;Author&gt;Cerda-Molina&lt;/Author&gt;&lt;Year&gt;2013&lt;/Year&gt;&lt;RecNum&gt;31&lt;/RecNum&gt;&lt;DisplayText&gt;[27]&lt;/DisplayText&gt;&lt;record&gt;&lt;rec-number&gt;31&lt;/rec-number&gt;&lt;foreign-keys&gt;&lt;key app="EN" db-id="s0dxxatr3dr09oesv5b5xfvlptdf0xtxz2te"&gt;31&lt;/key&gt;&lt;/foreign-keys&gt;&lt;ref-type name="Journal Article"&gt;17&lt;/ref-type&gt;&lt;contributors&gt;&lt;authors&gt;&lt;author&gt;Cerda-Molina, Ana Lilia&lt;/author&gt;&lt;author&gt;Hernández-López, Leonor&lt;/author&gt;&lt;author&gt;Claudio, E. de la O&lt;/author&gt;&lt;author&gt;Chavira-Ramírez, Roberto&lt;/author&gt;&lt;author&gt;Mondragón-Ceballos, Ricardo&lt;/author&gt;&lt;/authors&gt;&lt;/contributors&gt;&lt;titles&gt;&lt;title&gt;Changes in men’s salivary testosterone and cortisol levels, and in sexual desire after smelling female axillary and vulvar scents&lt;/title&gt;&lt;secondary-title&gt;Frontiers in endocrinology&lt;/secondary-title&gt;&lt;alt-title&gt;Front Endocrin&lt;/alt-title&gt;&lt;/titles&gt;&lt;periodical&gt;&lt;full-title&gt;Frontiers in endocrinology&lt;/full-title&gt;&lt;/periodical&gt;&lt;volume&gt;4&lt;/volume&gt;&lt;dates&gt;&lt;year&gt;2013&lt;/year&gt;&lt;/dates&gt;&lt;urls&gt;&lt;/urls&gt;&lt;/record&gt;&lt;/Cite&gt;&lt;/EndNote&gt;</w:instrText>
      </w:r>
      <w:r w:rsidR="003D5C44">
        <w:fldChar w:fldCharType="separate"/>
      </w:r>
      <w:r w:rsidR="00115AE1">
        <w:rPr>
          <w:noProof/>
        </w:rPr>
        <w:t>[</w:t>
      </w:r>
      <w:hyperlink w:anchor="_ENREF_27" w:tooltip="Cerda-Molina, 2013 #31" w:history="1">
        <w:r w:rsidR="002E6AE7">
          <w:rPr>
            <w:noProof/>
          </w:rPr>
          <w:t>27</w:t>
        </w:r>
      </w:hyperlink>
      <w:r w:rsidR="00115AE1">
        <w:rPr>
          <w:noProof/>
        </w:rPr>
        <w:t>]</w:t>
      </w:r>
      <w:r w:rsidR="003D5C44">
        <w:fldChar w:fldCharType="end"/>
      </w:r>
      <w:r w:rsidR="00927490">
        <w:t>.</w:t>
      </w:r>
      <w:r w:rsidR="00223200">
        <w:t xml:space="preserve"> Men </w:t>
      </w:r>
      <w:r w:rsidR="00064E29">
        <w:t>report</w:t>
      </w:r>
      <w:r w:rsidR="00F4092F">
        <w:t>ed</w:t>
      </w:r>
      <w:r w:rsidR="00223200">
        <w:t xml:space="preserve"> their interest in sex</w:t>
      </w:r>
      <w:r w:rsidR="009F2EE5">
        <w:t xml:space="preserve"> </w:t>
      </w:r>
      <w:r w:rsidR="00976F2D">
        <w:t>and</w:t>
      </w:r>
      <w:r w:rsidR="00064E29">
        <w:t xml:space="preserve"> provided </w:t>
      </w:r>
      <w:r w:rsidR="00F4092F">
        <w:t xml:space="preserve">saliva </w:t>
      </w:r>
      <w:r w:rsidR="00163042">
        <w:t>samples</w:t>
      </w:r>
      <w:r w:rsidR="00976F2D">
        <w:t xml:space="preserve"> before and after smelling </w:t>
      </w:r>
      <w:r w:rsidR="00870564">
        <w:t xml:space="preserve">a </w:t>
      </w:r>
      <w:r w:rsidR="00976F2D">
        <w:t xml:space="preserve">high- or low-fertility </w:t>
      </w:r>
      <w:r w:rsidR="00870564">
        <w:t>scent sample</w:t>
      </w:r>
      <w:r w:rsidR="00163042">
        <w:t xml:space="preserve">. </w:t>
      </w:r>
      <w:r w:rsidR="00F4092F">
        <w:t xml:space="preserve">Men exposed to high-fertility scents </w:t>
      </w:r>
      <w:r w:rsidR="00976F2D">
        <w:t>exhibited</w:t>
      </w:r>
      <w:r w:rsidR="00F4092F">
        <w:t xml:space="preserve"> increased </w:t>
      </w:r>
      <w:r w:rsidR="00976F2D">
        <w:t>sexual interest</w:t>
      </w:r>
      <w:r w:rsidR="00F4092F">
        <w:t xml:space="preserve"> and testosterone </w:t>
      </w:r>
      <w:r w:rsidR="00870564">
        <w:t>thereafter</w:t>
      </w:r>
      <w:r w:rsidR="00163042">
        <w:t xml:space="preserve">. </w:t>
      </w:r>
      <w:r w:rsidR="00F4092F">
        <w:t>Men e</w:t>
      </w:r>
      <w:r w:rsidR="00163042">
        <w:t>xpos</w:t>
      </w:r>
      <w:r w:rsidR="00F4092F">
        <w:t>ed</w:t>
      </w:r>
      <w:r w:rsidR="00163042">
        <w:t xml:space="preserve"> to low-fertility scents </w:t>
      </w:r>
      <w:r w:rsidR="00976F2D">
        <w:t>exhibited</w:t>
      </w:r>
      <w:r w:rsidR="00F4092F">
        <w:t xml:space="preserve"> no change in sexual interest and </w:t>
      </w:r>
      <w:r w:rsidR="00F4092F" w:rsidRPr="009F2EE5">
        <w:rPr>
          <w:i/>
        </w:rPr>
        <w:t>decreased</w:t>
      </w:r>
      <w:r w:rsidR="00F4092F">
        <w:t xml:space="preserve"> testosterone</w:t>
      </w:r>
      <w:r w:rsidR="00927490">
        <w:t>.</w:t>
      </w:r>
    </w:p>
    <w:p w14:paraId="4915B875" w14:textId="33E0A240" w:rsidR="009E6E7E" w:rsidRDefault="009E6E7E" w:rsidP="00126941">
      <w:pPr>
        <w:spacing w:line="480" w:lineRule="auto"/>
      </w:pPr>
      <w:r>
        <w:tab/>
      </w:r>
      <w:r w:rsidR="00976F2D">
        <w:t>A recent study</w:t>
      </w:r>
      <w:r>
        <w:t xml:space="preserve"> </w:t>
      </w:r>
      <w:r w:rsidR="00976F2D">
        <w:t>suggests</w:t>
      </w:r>
      <w:r>
        <w:t xml:space="preserve"> that </w:t>
      </w:r>
      <w:r w:rsidRPr="000D3F2F">
        <w:rPr>
          <w:i/>
        </w:rPr>
        <w:t>women</w:t>
      </w:r>
      <w:r>
        <w:t xml:space="preserve"> </w:t>
      </w:r>
      <w:r w:rsidR="00976F2D">
        <w:t>also</w:t>
      </w:r>
      <w:r>
        <w:t xml:space="preserve"> respond hormonally to fertile body </w:t>
      </w:r>
      <w:r w:rsidR="000D3F2F">
        <w:t>scent</w:t>
      </w:r>
      <w:r>
        <w:t>s</w:t>
      </w:r>
      <w:r w:rsidR="00A83368">
        <w:t xml:space="preserve"> </w:t>
      </w:r>
      <w:r w:rsidR="003D5C44">
        <w:fldChar w:fldCharType="begin"/>
      </w:r>
      <w:r w:rsidR="00EA5520">
        <w:instrText xml:space="preserve"> ADDIN EN.CITE &lt;EndNote&gt;&lt;Cite&gt;&lt;Author&gt;Woodward&lt;/Author&gt;&lt;Year&gt;2015&lt;/Year&gt;&lt;RecNum&gt;32&lt;/RecNum&gt;&lt;DisplayText&gt;[9]&lt;/DisplayText&gt;&lt;record&gt;&lt;rec-number&gt;32&lt;/rec-number&gt;&lt;foreign-keys&gt;&lt;key app="EN" db-id="s0dxxatr3dr09oesv5b5xfvlptdf0xtxz2te"&gt;32&lt;/key&gt;&lt;/foreign-keys&gt;&lt;ref-type name="Journal Article"&gt;17&lt;/ref-type&gt;&lt;contributors&gt;&lt;authors&gt;&lt;author&gt;Woodward, Savannah L&lt;/author&gt;&lt;author&gt;Thompson, Melissa Emery&lt;/author&gt;&lt;author&gt;Gangestad, Steven W&lt;/author&gt;&lt;/authors&gt;&lt;/contributors&gt;&lt;titles&gt;&lt;title&gt;Women Exposed to the Scents of Fertile-Phase and Luteal-Phase Women: Evaluative, Competitive, and Endocrine Responses&lt;/title&gt;&lt;secondary-title&gt;Adaptive Human Behavior and Physiology&lt;/secondary-title&gt;&lt;alt-title&gt;Adapt Hum Behav Physiol&lt;/alt-title&gt;&lt;/titles&gt;&lt;periodical&gt;&lt;full-title&gt;Adaptive Human Behavior and Physiology&lt;/full-title&gt;&lt;/periodical&gt;&lt;pages&gt;1-15&lt;/pages&gt;&lt;dates&gt;&lt;year&gt;2015&lt;/year&gt;&lt;/dates&gt;&lt;isbn&gt;2198-7335&lt;/isbn&gt;&lt;urls&gt;&lt;/urls&gt;&lt;/record&gt;&lt;/Cite&gt;&lt;/EndNote&gt;</w:instrText>
      </w:r>
      <w:r w:rsidR="003D5C44">
        <w:fldChar w:fldCharType="separate"/>
      </w:r>
      <w:r w:rsidR="00EA5520">
        <w:rPr>
          <w:noProof/>
        </w:rPr>
        <w:t>[</w:t>
      </w:r>
      <w:hyperlink w:anchor="_ENREF_9" w:tooltip="Woodward, 2015 #32" w:history="1">
        <w:r w:rsidR="002E6AE7">
          <w:rPr>
            <w:noProof/>
          </w:rPr>
          <w:t>9</w:t>
        </w:r>
      </w:hyperlink>
      <w:r w:rsidR="00EA5520">
        <w:rPr>
          <w:noProof/>
        </w:rPr>
        <w:t>]</w:t>
      </w:r>
      <w:r w:rsidR="003D5C44">
        <w:fldChar w:fldCharType="end"/>
      </w:r>
      <w:r>
        <w:t>.</w:t>
      </w:r>
      <w:r w:rsidR="00563A2B">
        <w:t xml:space="preserve"> </w:t>
      </w:r>
      <w:r>
        <w:t xml:space="preserve"> </w:t>
      </w:r>
      <w:r w:rsidR="00563A2B">
        <w:rPr>
          <w:bCs/>
        </w:rPr>
        <w:t xml:space="preserve">Women who smelled </w:t>
      </w:r>
      <w:r w:rsidR="00976F2D">
        <w:rPr>
          <w:bCs/>
        </w:rPr>
        <w:t xml:space="preserve">women’s </w:t>
      </w:r>
      <w:r w:rsidR="00563A2B">
        <w:rPr>
          <w:bCs/>
        </w:rPr>
        <w:t>high-fertility</w:t>
      </w:r>
      <w:r w:rsidR="00870564">
        <w:rPr>
          <w:bCs/>
        </w:rPr>
        <w:t xml:space="preserve"> </w:t>
      </w:r>
      <w:r w:rsidR="00976F2D">
        <w:rPr>
          <w:bCs/>
        </w:rPr>
        <w:t>T-shirts</w:t>
      </w:r>
      <w:r w:rsidR="00563A2B" w:rsidRPr="009C38A5">
        <w:rPr>
          <w:bCs/>
        </w:rPr>
        <w:t xml:space="preserve"> </w:t>
      </w:r>
      <w:r w:rsidR="00563A2B">
        <w:rPr>
          <w:bCs/>
        </w:rPr>
        <w:t>displayed higher post-</w:t>
      </w:r>
      <w:r w:rsidR="00976F2D">
        <w:rPr>
          <w:bCs/>
        </w:rPr>
        <w:t>test</w:t>
      </w:r>
      <w:r w:rsidR="00563A2B">
        <w:rPr>
          <w:bCs/>
        </w:rPr>
        <w:t xml:space="preserve"> testosterone than did women who smelled low-fertility </w:t>
      </w:r>
      <w:r w:rsidR="00976F2D">
        <w:rPr>
          <w:bCs/>
        </w:rPr>
        <w:t>T-shirts (marginally significant)</w:t>
      </w:r>
      <w:r w:rsidR="00563A2B">
        <w:rPr>
          <w:bCs/>
        </w:rPr>
        <w:t xml:space="preserve">. This pattern reached significance among women who </w:t>
      </w:r>
      <w:r w:rsidR="00563A2B">
        <w:rPr>
          <w:bCs/>
        </w:rPr>
        <w:lastRenderedPageBreak/>
        <w:t xml:space="preserve">themselves </w:t>
      </w:r>
      <w:r w:rsidR="00894F39">
        <w:rPr>
          <w:bCs/>
        </w:rPr>
        <w:t>displayed</w:t>
      </w:r>
      <w:r w:rsidR="00870564">
        <w:rPr>
          <w:bCs/>
        </w:rPr>
        <w:t xml:space="preserve"> estrogen and progesterone profiles</w:t>
      </w:r>
      <w:r w:rsidR="00EA5520">
        <w:rPr>
          <w:bCs/>
        </w:rPr>
        <w:t>,</w:t>
      </w:r>
      <w:r w:rsidR="00870564">
        <w:rPr>
          <w:bCs/>
        </w:rPr>
        <w:t xml:space="preserve"> </w:t>
      </w:r>
      <w:r w:rsidR="00976F2D">
        <w:rPr>
          <w:bCs/>
        </w:rPr>
        <w:t>consistent with being in the fertile phase</w:t>
      </w:r>
      <w:r w:rsidR="009F2EE5">
        <w:rPr>
          <w:bCs/>
        </w:rPr>
        <w:t xml:space="preserve"> of the cycle</w:t>
      </w:r>
      <w:r>
        <w:t xml:space="preserve">. </w:t>
      </w:r>
    </w:p>
    <w:p w14:paraId="4F2EEF2B" w14:textId="4400E2EC" w:rsidR="00AC4E66" w:rsidRDefault="00927490" w:rsidP="00126941">
      <w:pPr>
        <w:spacing w:line="480" w:lineRule="auto"/>
      </w:pPr>
      <w:r>
        <w:tab/>
      </w:r>
      <w:r w:rsidR="00B0489F">
        <w:t>Notably, studies</w:t>
      </w:r>
      <w:r w:rsidR="009E21E9">
        <w:t xml:space="preserve"> </w:t>
      </w:r>
      <w:r w:rsidR="00585C4B">
        <w:t>examining</w:t>
      </w:r>
      <w:r w:rsidR="009E21E9">
        <w:t xml:space="preserve"> changes i</w:t>
      </w:r>
      <w:r w:rsidR="00B7139B">
        <w:t>n women’s</w:t>
      </w:r>
      <w:r w:rsidR="00A83368">
        <w:t xml:space="preserve"> </w:t>
      </w:r>
      <w:r w:rsidR="0046008A">
        <w:fldChar w:fldCharType="begin"/>
      </w:r>
      <w:r w:rsidR="00EA5520">
        <w:instrText xml:space="preserve"> ADDIN EN.CITE &lt;EndNote&gt;&lt;Cite&gt;&lt;Author&gt;Maner&lt;/Author&gt;&lt;Year&gt;2013&lt;/Year&gt;&lt;RecNum&gt;35&lt;/RecNum&gt;&lt;DisplayText&gt;[28]&lt;/DisplayText&gt;&lt;record&gt;&lt;rec-number&gt;35&lt;/rec-number&gt;&lt;foreign-keys&gt;&lt;key app="EN" db-id="s0dxxatr3dr09oesv5b5xfvlptdf0xtxz2te"&gt;35&lt;/key&gt;&lt;/foreign-keys&gt;&lt;ref-type name="Journal Article"&gt;17&lt;/ref-type&gt;&lt;contributors&gt;&lt;authors&gt;&lt;author&gt;Maner, Jon K&lt;/author&gt;&lt;author&gt;McNulty, James K&lt;/author&gt;&lt;/authors&gt;&lt;/contributors&gt;&lt;titles&gt;&lt;title&gt;Attunement to the fertility status of same-sex rivals: women&amp;apos;s testosterone responses to olfactory ovulation cues&lt;/title&gt;&lt;secondary-title&gt;Evolution and Human Behavior&lt;/secondary-title&gt;&lt;alt-title&gt;Evol Hum Behav&lt;/alt-title&gt;&lt;/titles&gt;&lt;periodical&gt;&lt;full-title&gt;Evolution and Human Behavior&lt;/full-title&gt;&lt;/periodical&gt;&lt;pages&gt;412-418&lt;/pages&gt;&lt;volume&gt;34&lt;/volume&gt;&lt;number&gt;6&lt;/number&gt;&lt;dates&gt;&lt;year&gt;2013&lt;/year&gt;&lt;/dates&gt;&lt;isbn&gt;1090-5138&lt;/isbn&gt;&lt;urls&gt;&lt;/urls&gt;&lt;/record&gt;&lt;/Cite&gt;&lt;/EndNote&gt;</w:instrText>
      </w:r>
      <w:r w:rsidR="0046008A">
        <w:fldChar w:fldCharType="separate"/>
      </w:r>
      <w:r w:rsidR="00EA5520">
        <w:rPr>
          <w:noProof/>
        </w:rPr>
        <w:t>[</w:t>
      </w:r>
      <w:hyperlink w:anchor="_ENREF_28" w:tooltip="Maner, 2013 #35" w:history="1">
        <w:r w:rsidR="002E6AE7">
          <w:rPr>
            <w:noProof/>
          </w:rPr>
          <w:t>28</w:t>
        </w:r>
      </w:hyperlink>
      <w:r w:rsidR="00EA5520">
        <w:rPr>
          <w:noProof/>
        </w:rPr>
        <w:t>]</w:t>
      </w:r>
      <w:r w:rsidR="0046008A">
        <w:fldChar w:fldCharType="end"/>
      </w:r>
      <w:r w:rsidR="0046008A">
        <w:t xml:space="preserve"> and men’s </w:t>
      </w:r>
      <w:r w:rsidR="009E21E9">
        <w:t xml:space="preserve">testosterone </w:t>
      </w:r>
      <w:r w:rsidR="0046008A">
        <w:fldChar w:fldCharType="begin"/>
      </w:r>
      <w:r w:rsidR="00EA5520">
        <w:instrText xml:space="preserve"> ADDIN EN.CITE &lt;EndNote&gt;&lt;Cite&gt;&lt;Author&gt;Miller&lt;/Author&gt;&lt;Year&gt;2010&lt;/Year&gt;&lt;RecNum&gt;36&lt;/RecNum&gt;&lt;DisplayText&gt;[29]&lt;/DisplayText&gt;&lt;record&gt;&lt;rec-number&gt;36&lt;/rec-number&gt;&lt;foreign-keys&gt;&lt;key app="EN" db-id="s0dxxatr3dr09oesv5b5xfvlptdf0xtxz2te"&gt;36&lt;/key&gt;&lt;/foreign-keys&gt;&lt;ref-type name="Journal Article"&gt;17&lt;/ref-type&gt;&lt;contributors&gt;&lt;authors&gt;&lt;author&gt;Miller, Saul L.&lt;/author&gt;&lt;author&gt;Maner, Jon K.&lt;/author&gt;&lt;/authors&gt;&lt;/contributors&gt;&lt;titles&gt;&lt;title&gt;Scent of a woman: Men’s testosterone responses to olfactory ovulation cues&lt;/title&gt;&lt;secondary-title&gt;Psychological Science&lt;/secondary-title&gt;&lt;alt-title&gt;Psychol Sci&lt;/alt-title&gt;&lt;/titles&gt;&lt;periodical&gt;&lt;full-title&gt;Psychological science&lt;/full-title&gt;&lt;/periodical&gt;&lt;pages&gt;276-283&lt;/pages&gt;&lt;volume&gt;21&lt;/volume&gt;&lt;number&gt;2&lt;/number&gt;&lt;dates&gt;&lt;year&gt;2010&lt;/year&gt;&lt;/dates&gt;&lt;isbn&gt;0956-7976&lt;/isbn&gt;&lt;urls&gt;&lt;/urls&gt;&lt;/record&gt;&lt;/Cite&gt;&lt;/EndNote&gt;</w:instrText>
      </w:r>
      <w:r w:rsidR="0046008A">
        <w:fldChar w:fldCharType="separate"/>
      </w:r>
      <w:r w:rsidR="00EA5520">
        <w:rPr>
          <w:noProof/>
        </w:rPr>
        <w:t>[</w:t>
      </w:r>
      <w:hyperlink w:anchor="_ENREF_29" w:tooltip="Miller, 2010 #36" w:history="1">
        <w:r w:rsidR="002E6AE7">
          <w:rPr>
            <w:noProof/>
          </w:rPr>
          <w:t>29</w:t>
        </w:r>
      </w:hyperlink>
      <w:r w:rsidR="00EA5520">
        <w:rPr>
          <w:noProof/>
        </w:rPr>
        <w:t>]</w:t>
      </w:r>
      <w:r w:rsidR="0046008A">
        <w:fldChar w:fldCharType="end"/>
      </w:r>
      <w:r w:rsidR="00FB3B07">
        <w:t xml:space="preserve"> </w:t>
      </w:r>
      <w:r w:rsidR="009E21E9">
        <w:t xml:space="preserve">have often included small numbers of </w:t>
      </w:r>
      <w:r w:rsidR="00FB3B07">
        <w:t xml:space="preserve">scent </w:t>
      </w:r>
      <w:r w:rsidR="00DC62C6">
        <w:t>samples</w:t>
      </w:r>
      <w:r w:rsidR="007122D5">
        <w:t xml:space="preserve"> (</w:t>
      </w:r>
      <w:r w:rsidR="00B0489F">
        <w:t xml:space="preserve">from </w:t>
      </w:r>
      <w:r w:rsidR="007122D5">
        <w:t xml:space="preserve">10 </w:t>
      </w:r>
      <w:r w:rsidR="00B0489F">
        <w:t>women</w:t>
      </w:r>
      <w:r w:rsidR="0046008A">
        <w:t xml:space="preserve"> at most</w:t>
      </w:r>
      <w:r w:rsidR="007122D5">
        <w:t xml:space="preserve"> </w:t>
      </w:r>
      <w:r w:rsidR="0046008A">
        <w:fldChar w:fldCharType="begin"/>
      </w:r>
      <w:r w:rsidR="00EA5520">
        <w:instrText xml:space="preserve"> ADDIN EN.CITE &lt;EndNote&gt;&lt;Cite&gt;&lt;Author&gt;Maner&lt;/Author&gt;&lt;Year&gt;2013&lt;/Year&gt;&lt;RecNum&gt;35&lt;/RecNum&gt;&lt;DisplayText&gt;[28,30]&lt;/DisplayText&gt;&lt;record&gt;&lt;rec-number&gt;35&lt;/rec-number&gt;&lt;foreign-keys&gt;&lt;key app="EN" db-id="s0dxxatr3dr09oesv5b5xfvlptdf0xtxz2te"&gt;35&lt;/key&gt;&lt;/foreign-keys&gt;&lt;ref-type name="Journal Article"&gt;17&lt;/ref-type&gt;&lt;contributors&gt;&lt;authors&gt;&lt;author&gt;Maner, Jon K&lt;/author&gt;&lt;author&gt;McNulty, James K&lt;/author&gt;&lt;/authors&gt;&lt;/contributors&gt;&lt;titles&gt;&lt;title&gt;Attunement to the fertility status of same-sex rivals: women&amp;apos;s testosterone responses to olfactory ovulation cues&lt;/title&gt;&lt;secondary-title&gt;Evolution and Human Behavior&lt;/secondary-title&gt;&lt;alt-title&gt;Evol Hum Behav&lt;/alt-title&gt;&lt;/titles&gt;&lt;periodical&gt;&lt;full-title&gt;Evolution and Human Behavior&lt;/full-title&gt;&lt;/periodical&gt;&lt;pages&gt;412-418&lt;/pages&gt;&lt;volume&gt;34&lt;/volume&gt;&lt;number&gt;6&lt;/number&gt;&lt;dates&gt;&lt;year&gt;2013&lt;/year&gt;&lt;/dates&gt;&lt;isbn&gt;1090-5138&lt;/isbn&gt;&lt;urls&gt;&lt;/urls&gt;&lt;/record&gt;&lt;/Cite&gt;&lt;Cite&gt;&lt;Author&gt;Miller&lt;/Author&gt;&lt;Year&gt;2011&lt;/Year&gt;&lt;RecNum&gt;34&lt;/RecNum&gt;&lt;record&gt;&lt;rec-number&gt;34&lt;/rec-number&gt;&lt;foreign-keys&gt;&lt;key app="EN" db-id="s0dxxatr3dr09oesv5b5xfvlptdf0xtxz2te"&gt;34&lt;/key&gt;&lt;/foreign-keys&gt;&lt;ref-type name="Journal Article"&gt;17&lt;/ref-type&gt;&lt;contributors&gt;&lt;authors&gt;&lt;author&gt;Miller, Saul L&lt;/author&gt;&lt;author&gt;Maner, Jon K&lt;/author&gt;&lt;/authors&gt;&lt;/contributors&gt;&lt;titles&gt;&lt;title&gt;Ovulation as a male mating prime: Subtle signs of women&amp;apos;s fertility influence men&amp;apos;s mating cognition and behavior&lt;/title&gt;&lt;secondary-title&gt;Journal of Personality and Social Psychology&lt;/secondary-title&gt;&lt;alt-title&gt;J Pers Soc Psychol&lt;/alt-title&gt;&lt;/titles&gt;&lt;periodical&gt;&lt;full-title&gt;Journal of personality and social psychology&lt;/full-title&gt;&lt;/periodical&gt;&lt;pages&gt;295-308&lt;/pages&gt;&lt;volume&gt;100&lt;/volume&gt;&lt;number&gt;2&lt;/number&gt;&lt;dates&gt;&lt;year&gt;2011&lt;/year&gt;&lt;/dates&gt;&lt;isbn&gt;1939-1315&lt;/isbn&gt;&lt;urls&gt;&lt;/urls&gt;&lt;/record&gt;&lt;/Cite&gt;&lt;/EndNote&gt;</w:instrText>
      </w:r>
      <w:r w:rsidR="0046008A">
        <w:fldChar w:fldCharType="separate"/>
      </w:r>
      <w:r w:rsidR="00EA5520">
        <w:rPr>
          <w:noProof/>
        </w:rPr>
        <w:t>[</w:t>
      </w:r>
      <w:hyperlink w:anchor="_ENREF_28" w:tooltip="Maner, 2013 #35" w:history="1">
        <w:r w:rsidR="002E6AE7">
          <w:rPr>
            <w:noProof/>
          </w:rPr>
          <w:t>28</w:t>
        </w:r>
      </w:hyperlink>
      <w:r w:rsidR="00EA5520">
        <w:rPr>
          <w:noProof/>
        </w:rPr>
        <w:t>,</w:t>
      </w:r>
      <w:hyperlink w:anchor="_ENREF_30" w:tooltip="Miller, 2011 #34" w:history="1">
        <w:r w:rsidR="002E6AE7">
          <w:rPr>
            <w:noProof/>
          </w:rPr>
          <w:t>30</w:t>
        </w:r>
      </w:hyperlink>
      <w:r w:rsidR="00EA5520">
        <w:rPr>
          <w:noProof/>
        </w:rPr>
        <w:t>]</w:t>
      </w:r>
      <w:r w:rsidR="0046008A">
        <w:fldChar w:fldCharType="end"/>
      </w:r>
      <w:r w:rsidR="007122D5">
        <w:t>)</w:t>
      </w:r>
      <w:r w:rsidR="001B0A1C">
        <w:t>, which</w:t>
      </w:r>
      <w:r w:rsidR="009F2EE5">
        <w:t xml:space="preserve"> </w:t>
      </w:r>
      <w:r w:rsidR="00FB3B07">
        <w:t>could vary in</w:t>
      </w:r>
      <w:r w:rsidR="007122D5">
        <w:t xml:space="preserve"> </w:t>
      </w:r>
      <w:r w:rsidR="000D3F2F">
        <w:t>attractiveness</w:t>
      </w:r>
      <w:r w:rsidR="00FB3B07">
        <w:t xml:space="preserve"> and other </w:t>
      </w:r>
      <w:r w:rsidR="009F2EE5">
        <w:t>characteristics</w:t>
      </w:r>
      <w:r w:rsidR="00FB3B07">
        <w:t xml:space="preserve"> </w:t>
      </w:r>
      <w:r w:rsidR="000D3F2F">
        <w:t>by chance</w:t>
      </w:r>
      <w:r w:rsidR="00A53547">
        <w:t xml:space="preserve"> alone</w:t>
      </w:r>
      <w:r w:rsidR="000D3F2F">
        <w:t xml:space="preserve">. These studies also </w:t>
      </w:r>
      <w:r w:rsidR="00585C4B">
        <w:t xml:space="preserve">have </w:t>
      </w:r>
      <w:r w:rsidR="009E21E9">
        <w:t xml:space="preserve">not </w:t>
      </w:r>
      <w:r w:rsidR="00B0489F">
        <w:t xml:space="preserve">treated </w:t>
      </w:r>
      <w:r w:rsidR="009E21E9">
        <w:t xml:space="preserve">female </w:t>
      </w:r>
      <w:r w:rsidR="001F16BE">
        <w:t xml:space="preserve">scent </w:t>
      </w:r>
      <w:r w:rsidR="009E21E9">
        <w:t xml:space="preserve">donors as </w:t>
      </w:r>
      <w:r w:rsidR="00B0489F">
        <w:t xml:space="preserve">the </w:t>
      </w:r>
      <w:r w:rsidR="009E21E9">
        <w:t xml:space="preserve">unit of </w:t>
      </w:r>
      <w:r w:rsidR="000D3F2F">
        <w:t xml:space="preserve">statistical </w:t>
      </w:r>
      <w:r w:rsidR="009E21E9">
        <w:t>analysis</w:t>
      </w:r>
      <w:r w:rsidR="00585C4B">
        <w:t xml:space="preserve">, </w:t>
      </w:r>
      <w:r w:rsidR="00963D27">
        <w:t>thus prohibiting</w:t>
      </w:r>
      <w:r w:rsidR="00585C4B">
        <w:t xml:space="preserve"> </w:t>
      </w:r>
      <w:r w:rsidR="00E6445B">
        <w:t xml:space="preserve">inferences </w:t>
      </w:r>
      <w:r w:rsidR="00585C4B">
        <w:t>about whether other high- and low-</w:t>
      </w:r>
      <w:r w:rsidR="000D3F2F">
        <w:t>fertility</w:t>
      </w:r>
      <w:r w:rsidR="00585C4B">
        <w:t xml:space="preserve"> samples</w:t>
      </w:r>
      <w:r w:rsidR="009E21E9">
        <w:t xml:space="preserve"> </w:t>
      </w:r>
      <w:r w:rsidR="00585C4B">
        <w:t xml:space="preserve">would </w:t>
      </w:r>
      <w:r w:rsidR="00963D27">
        <w:t xml:space="preserve">have </w:t>
      </w:r>
      <w:r w:rsidR="00585C4B">
        <w:t>similar social and hormonal effects</w:t>
      </w:r>
      <w:r w:rsidR="000D3F2F">
        <w:t xml:space="preserve"> (</w:t>
      </w:r>
      <w:r w:rsidR="001F16BE">
        <w:t>discussed in</w:t>
      </w:r>
      <w:r w:rsidR="000D3F2F">
        <w:t xml:space="preserve"> </w:t>
      </w:r>
      <w:r w:rsidR="0046008A">
        <w:fldChar w:fldCharType="begin"/>
      </w:r>
      <w:r w:rsidR="00EA5520">
        <w:instrText xml:space="preserve"> ADDIN EN.CITE &lt;EndNote&gt;&lt;Cite&gt;&lt;Author&gt;Gildersleeve&lt;/Author&gt;&lt;Year&gt;2014&lt;/Year&gt;&lt;RecNum&gt;10&lt;/RecNum&gt;&lt;DisplayText&gt;[7]&lt;/DisplayText&gt;&lt;record&gt;&lt;rec-number&gt;10&lt;/rec-number&gt;&lt;foreign-keys&gt;&lt;key app="EN" db-id="s0dxxatr3dr09oesv5b5xfvlptdf0xtxz2te"&gt;10&lt;/key&gt;&lt;/foreign-keys&gt;&lt;ref-type name="Journal Article"&gt;17&lt;/ref-type&gt;&lt;contributors&gt;&lt;authors&gt;&lt;author&gt;Gildersleeve, Kelly&lt;/author&gt;&lt;author&gt;Haselton, Martie G&lt;/author&gt;&lt;author&gt;Fales, Melissa R&lt;/author&gt;&lt;/authors&gt;&lt;/contributors&gt;&lt;titles&gt;&lt;title&gt;Do women’s mate preferences change across the ovulatory cycle? A meta-analytic review&lt;/title&gt;&lt;secondary-title&gt;Psychological Bulletin&lt;/secondary-title&gt;&lt;alt-title&gt;Psychol Bull&lt;/alt-title&gt;&lt;/titles&gt;&lt;periodical&gt;&lt;full-title&gt;Psychological Bulletin&lt;/full-title&gt;&lt;/periodical&gt;&lt;alt-periodical&gt;&lt;abbr-1&gt;Psychol Bull&lt;/abbr-1&gt;&lt;/alt-periodical&gt;&lt;pages&gt;1205-1259&lt;/pages&gt;&lt;volume&gt;140&lt;/volume&gt;&lt;number&gt;5&lt;/number&gt;&lt;dates&gt;&lt;year&gt;2014&lt;/year&gt;&lt;/dates&gt;&lt;isbn&gt;1939-1455&lt;/isbn&gt;&lt;urls&gt;&lt;/urls&gt;&lt;/record&gt;&lt;/Cite&gt;&lt;/EndNote&gt;</w:instrText>
      </w:r>
      <w:r w:rsidR="0046008A">
        <w:fldChar w:fldCharType="separate"/>
      </w:r>
      <w:r w:rsidR="00EA5520">
        <w:rPr>
          <w:noProof/>
        </w:rPr>
        <w:t>[</w:t>
      </w:r>
      <w:hyperlink w:anchor="_ENREF_7" w:tooltip="Gildersleeve, 2014 #10" w:history="1">
        <w:r w:rsidR="002E6AE7">
          <w:rPr>
            <w:noProof/>
          </w:rPr>
          <w:t>7</w:t>
        </w:r>
      </w:hyperlink>
      <w:r w:rsidR="00EA5520">
        <w:rPr>
          <w:noProof/>
        </w:rPr>
        <w:t>]</w:t>
      </w:r>
      <w:r w:rsidR="0046008A">
        <w:fldChar w:fldCharType="end"/>
      </w:r>
      <w:r w:rsidR="000D3F2F">
        <w:t>)</w:t>
      </w:r>
      <w:r w:rsidR="00585C4B">
        <w:t>.</w:t>
      </w:r>
    </w:p>
    <w:p w14:paraId="00BA0EC7" w14:textId="4DC70311" w:rsidR="00585C4B" w:rsidRPr="00585C4B" w:rsidRDefault="002869C4" w:rsidP="00126941">
      <w:pPr>
        <w:spacing w:line="480" w:lineRule="auto"/>
        <w:rPr>
          <w:rStyle w:val="CommentReference"/>
          <w:i/>
          <w:sz w:val="24"/>
          <w:szCs w:val="24"/>
        </w:rPr>
      </w:pPr>
      <w:r>
        <w:rPr>
          <w:rStyle w:val="CommentReference"/>
          <w:i/>
          <w:sz w:val="24"/>
          <w:szCs w:val="24"/>
        </w:rPr>
        <w:t>Ovulation c</w:t>
      </w:r>
      <w:r w:rsidR="00585C4B" w:rsidRPr="00585C4B">
        <w:rPr>
          <w:rStyle w:val="CommentReference"/>
          <w:i/>
          <w:sz w:val="24"/>
          <w:szCs w:val="24"/>
        </w:rPr>
        <w:t>ues</w:t>
      </w:r>
      <w:r>
        <w:rPr>
          <w:rStyle w:val="CommentReference"/>
          <w:i/>
          <w:sz w:val="24"/>
          <w:szCs w:val="24"/>
        </w:rPr>
        <w:t>: Effect sizes and robustness</w:t>
      </w:r>
    </w:p>
    <w:p w14:paraId="68A00531" w14:textId="755F952D" w:rsidR="0068509E" w:rsidRDefault="00C170FD" w:rsidP="00126941">
      <w:pPr>
        <w:spacing w:line="480" w:lineRule="auto"/>
        <w:ind w:firstLine="720"/>
      </w:pPr>
      <w:r>
        <w:t>In sum, m</w:t>
      </w:r>
      <w:r w:rsidR="00E93EAC">
        <w:t xml:space="preserve">any </w:t>
      </w:r>
      <w:r w:rsidR="00247632">
        <w:t>findings</w:t>
      </w:r>
      <w:r w:rsidR="00E93EAC">
        <w:t xml:space="preserve"> are consistent with the existence of </w:t>
      </w:r>
      <w:r w:rsidR="00F06DFD">
        <w:t xml:space="preserve">detectable </w:t>
      </w:r>
      <w:r w:rsidR="00E93EAC">
        <w:t>ovulation</w:t>
      </w:r>
      <w:r w:rsidR="00F06DFD">
        <w:t xml:space="preserve"> cues</w:t>
      </w:r>
      <w:r w:rsidR="00CC57C8">
        <w:t>. Effect sizes</w:t>
      </w:r>
      <w:r w:rsidR="001E5C33">
        <w:t xml:space="preserve"> have</w:t>
      </w:r>
      <w:r w:rsidR="00CC57C8">
        <w:t xml:space="preserve"> </w:t>
      </w:r>
      <w:r w:rsidR="00187831">
        <w:t xml:space="preserve">typically </w:t>
      </w:r>
      <w:r w:rsidR="001704AA">
        <w:t>rang</w:t>
      </w:r>
      <w:r w:rsidR="00CC57C8">
        <w:t>e</w:t>
      </w:r>
      <w:r w:rsidR="001E5C33">
        <w:t>d</w:t>
      </w:r>
      <w:r w:rsidR="00CC57C8">
        <w:t xml:space="preserve"> </w:t>
      </w:r>
      <w:r w:rsidR="00F06DFD">
        <w:t>from</w:t>
      </w:r>
      <w:r w:rsidR="001704AA">
        <w:t xml:space="preserve"> </w:t>
      </w:r>
      <w:r w:rsidR="00187831">
        <w:t>small to medium</w:t>
      </w:r>
      <w:r w:rsidR="001E5C33">
        <w:t xml:space="preserve">, though </w:t>
      </w:r>
      <w:r w:rsidR="00D33705">
        <w:t xml:space="preserve">these </w:t>
      </w:r>
      <w:r w:rsidR="001E5C33">
        <w:t xml:space="preserve">estimates could </w:t>
      </w:r>
      <w:r w:rsidR="00B0489F">
        <w:t xml:space="preserve">be conservative given error in measuring </w:t>
      </w:r>
      <w:r w:rsidR="001E5C33">
        <w:t>women’s fertility within the cycle</w:t>
      </w:r>
      <w:r>
        <w:t xml:space="preserve"> </w:t>
      </w:r>
      <w:r w:rsidR="00BB5D34">
        <w:fldChar w:fldCharType="begin"/>
      </w:r>
      <w:r w:rsidR="00EA5520">
        <w:instrText xml:space="preserve"> ADDIN EN.CITE &lt;EndNote&gt;&lt;Cite&gt;&lt;Author&gt;Cohen&lt;/Author&gt;&lt;Year&gt;1988&lt;/Year&gt;&lt;RecNum&gt;37&lt;/RecNum&gt;&lt;DisplayText&gt;[31,32]&lt;/DisplayText&gt;&lt;record&gt;&lt;rec-number&gt;37&lt;/rec-number&gt;&lt;foreign-keys&gt;&lt;key app="EN" db-id="s0dxxatr3dr09oesv5b5xfvlptdf0xtxz2te"&gt;37&lt;/key&gt;&lt;/foreign-keys&gt;&lt;ref-type name="Book"&gt;6&lt;/ref-type&gt;&lt;contributors&gt;&lt;authors&gt;&lt;author&gt;Cohen, Jacob&lt;/author&gt;&lt;/authors&gt;&lt;/contributors&gt;&lt;titles&gt;&lt;title&gt;Statistical power analysis for the behavioral sciences&lt;/title&gt;&lt;/titles&gt;&lt;dates&gt;&lt;year&gt;1988&lt;/year&gt;&lt;/dates&gt;&lt;pub-location&gt;Hillsdale, N.J.&lt;/pub-location&gt;&lt;publisher&gt;L. Erlbaum Associates&lt;/publisher&gt;&lt;isbn&gt;9780805802832 0805802835&lt;/isbn&gt;&lt;urls&gt;&lt;/urls&gt;&lt;remote-database-name&gt;/z-wcorg/&lt;/remote-database-name&gt;&lt;remote-database-provider&gt;http://worldcat.org&lt;/remote-database-provider&gt;&lt;language&gt;English&lt;/language&gt;&lt;/record&gt;&lt;/Cite&gt;&lt;Cite&gt;&lt;Author&gt;Gangestad&lt;/Author&gt;&lt;Year&gt;in press&lt;/Year&gt;&lt;RecNum&gt;52&lt;/RecNum&gt;&lt;record&gt;&lt;rec-number&gt;52&lt;/rec-number&gt;&lt;foreign-keys&gt;&lt;key app="EN" db-id="s0dxxatr3dr09oesv5b5xfvlptdf0xtxz2te"&gt;52&lt;/key&gt;&lt;/foreign-keys&gt;&lt;ref-type name="Journal Article"&gt;17&lt;/ref-type&gt;&lt;contributors&gt;&lt;authors&gt;&lt;author&gt;Gangestad, Steven W&lt;/author&gt;&lt;author&gt;Haselton, Martie G&lt;/author&gt;&lt;author&gt;Welling, Lisa M&lt;/author&gt;&lt;author&gt;Gildersleeve, Kelly A&lt;/author&gt;&lt;author&gt;Pillsworth, Elizabeth G&lt;/author&gt;&lt;author&gt;Burriss, Robert P&lt;/author&gt;&lt;author&gt;Larson, Christina M&lt;/author&gt;&lt;author&gt;Puts, David A&lt;/author&gt;&lt;/authors&gt;&lt;/contributors&gt;&lt;titles&gt;&lt;title&gt;How valid are assessments of conception probability in ovulatory cycle research? Evaluations, recommended standards, and theoretical implications. &lt;/title&gt;&lt;secondary-title&gt;Evolution and Human Behavior&lt;/secondary-title&gt;&lt;alt-title&gt;Evol Hum Behav&lt;/alt-title&gt;&lt;/titles&gt;&lt;periodical&gt;&lt;full-title&gt;Evolution and Human Behavior&lt;/full-title&gt;&lt;/periodical&gt;&lt;dates&gt;&lt;year&gt;in press&lt;/year&gt;&lt;/dates&gt;&lt;urls&gt;&lt;/urls&gt;&lt;/record&gt;&lt;/Cite&gt;&lt;/EndNote&gt;</w:instrText>
      </w:r>
      <w:r w:rsidR="00BB5D34">
        <w:fldChar w:fldCharType="separate"/>
      </w:r>
      <w:r w:rsidR="00EA5520">
        <w:rPr>
          <w:noProof/>
        </w:rPr>
        <w:t>[</w:t>
      </w:r>
      <w:hyperlink w:anchor="_ENREF_31" w:tooltip="Cohen, 1988 #37" w:history="1">
        <w:r w:rsidR="002E6AE7">
          <w:rPr>
            <w:noProof/>
          </w:rPr>
          <w:t>31</w:t>
        </w:r>
      </w:hyperlink>
      <w:r w:rsidR="00EA5520">
        <w:rPr>
          <w:noProof/>
        </w:rPr>
        <w:t>,</w:t>
      </w:r>
      <w:hyperlink w:anchor="_ENREF_32" w:tooltip="Gangestad, in press #52" w:history="1">
        <w:r w:rsidR="002E6AE7">
          <w:rPr>
            <w:noProof/>
          </w:rPr>
          <w:t>32</w:t>
        </w:r>
      </w:hyperlink>
      <w:r w:rsidR="00EA5520">
        <w:rPr>
          <w:noProof/>
        </w:rPr>
        <w:t>]</w:t>
      </w:r>
      <w:r w:rsidR="00BB5D34">
        <w:fldChar w:fldCharType="end"/>
      </w:r>
      <w:r w:rsidR="00BB5D34">
        <w:t xml:space="preserve">. (Here, </w:t>
      </w:r>
      <w:r w:rsidR="00085B47">
        <w:t xml:space="preserve">we report </w:t>
      </w:r>
      <w:r w:rsidR="00BB5D34">
        <w:t xml:space="preserve">effect sizes </w:t>
      </w:r>
      <w:r w:rsidR="00CC57C8">
        <w:t xml:space="preserve">in </w:t>
      </w:r>
      <w:proofErr w:type="spellStart"/>
      <w:r w:rsidR="00CC57C8">
        <w:t>Hedges’s</w:t>
      </w:r>
      <w:proofErr w:type="spellEnd"/>
      <w:r w:rsidR="00CC57C8">
        <w:t xml:space="preserve"> </w:t>
      </w:r>
      <w:r w:rsidR="00CC57C8" w:rsidRPr="00BB5D34">
        <w:rPr>
          <w:i/>
        </w:rPr>
        <w:t>g</w:t>
      </w:r>
      <w:r w:rsidR="00CC57C8">
        <w:t xml:space="preserve">, which is interpreted identically to Cohen’s </w:t>
      </w:r>
      <w:r w:rsidR="00CC57C8" w:rsidRPr="00BB5D34">
        <w:rPr>
          <w:i/>
        </w:rPr>
        <w:t>d</w:t>
      </w:r>
      <w:r w:rsidR="00CC57C8">
        <w:t xml:space="preserve"> but i</w:t>
      </w:r>
      <w:r w:rsidR="00BB5D34">
        <w:t>s less biased</w:t>
      </w:r>
      <w:r w:rsidR="00BB5D34">
        <w:fldChar w:fldCharType="begin"/>
      </w:r>
      <w:r w:rsidR="00EA5520">
        <w:instrText xml:space="preserve"> ADDIN EN.CITE &lt;EndNote&gt;&lt;Cite&gt;&lt;Author&gt;Borenstein&lt;/Author&gt;&lt;Year&gt;2009&lt;/Year&gt;&lt;RecNum&gt;38&lt;/RecNum&gt;&lt;DisplayText&gt;[33]&lt;/DisplayText&gt;&lt;record&gt;&lt;rec-number&gt;38&lt;/rec-number&gt;&lt;foreign-keys&gt;&lt;key app="EN" db-id="s0dxxatr3dr09oesv5b5xfvlptdf0xtxz2te"&gt;38&lt;/key&gt;&lt;/foreign-keys&gt;&lt;ref-type name="Book"&gt;6&lt;/ref-type&gt;&lt;contributors&gt;&lt;authors&gt;&lt;author&gt;Borenstein, Michael&lt;/author&gt;&lt;/authors&gt;&lt;/contributors&gt;&lt;titles&gt;&lt;title&gt;Introduction to meta-analysis&lt;/title&gt;&lt;/titles&gt;&lt;dates&gt;&lt;year&gt;2009&lt;/year&gt;&lt;/dates&gt;&lt;pub-location&gt;Chichester, U.K.&lt;/pub-location&gt;&lt;publisher&gt;John Wiley &amp;amp; Sons&lt;/publisher&gt;&lt;isbn&gt;9780470057247 0470057246&lt;/isbn&gt;&lt;urls&gt;&lt;/urls&gt;&lt;remote-database-name&gt;/z-wcorg/&lt;/remote-database-name&gt;&lt;remote-database-provider&gt;http://worldcat.org&lt;/remote-database-provider&gt;&lt;language&gt;English&lt;/language&gt;&lt;/record&gt;&lt;/Cite&gt;&lt;/EndNote&gt;</w:instrText>
      </w:r>
      <w:r w:rsidR="00BB5D34">
        <w:fldChar w:fldCharType="separate"/>
      </w:r>
      <w:r w:rsidR="00EA5520">
        <w:rPr>
          <w:noProof/>
        </w:rPr>
        <w:t>[</w:t>
      </w:r>
      <w:hyperlink w:anchor="_ENREF_33" w:tooltip="Borenstein, 2009 #38" w:history="1">
        <w:r w:rsidR="002E6AE7">
          <w:rPr>
            <w:noProof/>
          </w:rPr>
          <w:t>33</w:t>
        </w:r>
      </w:hyperlink>
      <w:r w:rsidR="00EA5520">
        <w:rPr>
          <w:noProof/>
        </w:rPr>
        <w:t>]</w:t>
      </w:r>
      <w:r w:rsidR="00BB5D34">
        <w:fldChar w:fldCharType="end"/>
      </w:r>
      <w:r w:rsidR="00BB5D34">
        <w:t>.)</w:t>
      </w:r>
      <w:r w:rsidR="00187831">
        <w:t xml:space="preserve"> For example, the </w:t>
      </w:r>
      <w:r w:rsidR="00F06DFD">
        <w:t xml:space="preserve">high-fertility </w:t>
      </w:r>
      <w:r w:rsidR="00187831">
        <w:t xml:space="preserve">increase </w:t>
      </w:r>
      <w:r w:rsidR="001F16BE">
        <w:t xml:space="preserve">in </w:t>
      </w:r>
      <w:r w:rsidR="00F06DFD">
        <w:t xml:space="preserve">women’s </w:t>
      </w:r>
      <w:r w:rsidR="00187831">
        <w:t>flirt</w:t>
      </w:r>
      <w:r w:rsidR="00F06DFD">
        <w:t>ation</w:t>
      </w:r>
      <w:r w:rsidR="00187831">
        <w:t xml:space="preserve"> with a </w:t>
      </w:r>
      <w:r w:rsidR="00247632">
        <w:t>charismatic</w:t>
      </w:r>
      <w:r w:rsidR="00187831">
        <w:t xml:space="preserve"> confederate is about </w:t>
      </w:r>
      <w:r w:rsidR="0068509E">
        <w:t>a third</w:t>
      </w:r>
      <w:r w:rsidR="00187831">
        <w:t xml:space="preserve"> of a standard </w:t>
      </w:r>
      <w:r w:rsidR="0068509E">
        <w:t>deviation</w:t>
      </w:r>
      <w:r w:rsidR="00187831">
        <w:t xml:space="preserve"> (</w:t>
      </w:r>
      <w:r w:rsidR="00EA5520">
        <w:t>0.31</w:t>
      </w:r>
      <w:r w:rsidR="00BB5D34">
        <w:t xml:space="preserve"> </w:t>
      </w:r>
      <w:r w:rsidR="00BB5D34">
        <w:fldChar w:fldCharType="begin"/>
      </w:r>
      <w:r w:rsidR="00115AE1">
        <w:instrText xml:space="preserve"> ADDIN EN.CITE &lt;EndNote&gt;&lt;Cite&gt;&lt;Author&gt;Cantú&lt;/Author&gt;&lt;Year&gt;2013&lt;/Year&gt;&lt;RecNum&gt;20&lt;/RecNum&gt;&lt;DisplayText&gt;[16]&lt;/DisplayText&gt;&lt;record&gt;&lt;rec-number&gt;20&lt;/rec-number&gt;&lt;foreign-keys&gt;&lt;key app="EN" db-id="s0dxxatr3dr09oesv5b5xfvlptdf0xtxz2te"&gt;20&lt;/key&gt;&lt;/foreign-keys&gt;&lt;ref-type name="Journal Article"&gt;17&lt;/ref-type&gt;&lt;contributors&gt;&lt;authors&gt;&lt;author&gt;Cantú, Stephanie M&lt;/author&gt;&lt;author&gt;Simpson, Jeffry A&lt;/author&gt;&lt;author&gt;Griskevicius, Vladas&lt;/author&gt;&lt;author&gt;Weisberg, Yanna J&lt;/author&gt;&lt;author&gt;Durante, Kristina M&lt;/author&gt;&lt;author&gt;Beal, Daniel J&lt;/author&gt;&lt;/authors&gt;&lt;/contributors&gt;&lt;titles&gt;&lt;title&gt;Fertile and Selectively Flirty: Women’s Behavior Toward Men Changes Across the Ovulatory Cycle&lt;/title&gt;&lt;secondary-title&gt;Psychological science&lt;/secondary-title&gt;&lt;alt-title&gt;Psychol Sci&lt;/alt-title&gt;&lt;/titles&gt;&lt;periodical&gt;&lt;full-title&gt;Psychological science&lt;/full-title&gt;&lt;/periodical&gt;&lt;pages&gt;431-438&lt;/pages&gt;&lt;dates&gt;&lt;year&gt;2013&lt;/year&gt;&lt;/dates&gt;&lt;isbn&gt;0956-7976&lt;/isbn&gt;&lt;urls&gt;&lt;/urls&gt;&lt;/record&gt;&lt;/Cite&gt;&lt;/EndNote&gt;</w:instrText>
      </w:r>
      <w:r w:rsidR="00BB5D34">
        <w:fldChar w:fldCharType="separate"/>
      </w:r>
      <w:r w:rsidR="00115AE1">
        <w:rPr>
          <w:noProof/>
        </w:rPr>
        <w:t>[</w:t>
      </w:r>
      <w:hyperlink w:anchor="_ENREF_16" w:tooltip="Cantú, 2013 #20" w:history="1">
        <w:r w:rsidR="002E6AE7">
          <w:rPr>
            <w:noProof/>
          </w:rPr>
          <w:t>16</w:t>
        </w:r>
      </w:hyperlink>
      <w:r w:rsidR="00115AE1">
        <w:rPr>
          <w:noProof/>
        </w:rPr>
        <w:t>]</w:t>
      </w:r>
      <w:r w:rsidR="00BB5D34">
        <w:fldChar w:fldCharType="end"/>
      </w:r>
      <w:r w:rsidR="00187831">
        <w:t>)</w:t>
      </w:r>
      <w:r w:rsidR="00CC57C8">
        <w:t>. T</w:t>
      </w:r>
      <w:r w:rsidR="0068509E">
        <w:t xml:space="preserve">he increase in women’s scent attractiveness </w:t>
      </w:r>
      <w:r w:rsidR="00CC57C8">
        <w:t>is about</w:t>
      </w:r>
      <w:r w:rsidR="0068509E">
        <w:t xml:space="preserve"> half</w:t>
      </w:r>
      <w:r w:rsidR="00F06DFD">
        <w:t xml:space="preserve"> of</w:t>
      </w:r>
      <w:r w:rsidR="0068509E">
        <w:t xml:space="preserve"> a standard deviation (</w:t>
      </w:r>
      <w:r w:rsidR="00BB5D34" w:rsidRPr="00E83C19">
        <w:rPr>
          <w:i/>
        </w:rPr>
        <w:t>g</w:t>
      </w:r>
      <w:r w:rsidR="00BB5D34">
        <w:t xml:space="preserve"> = .55</w:t>
      </w:r>
      <w:r w:rsidR="004845BE">
        <w:t xml:space="preserve"> </w:t>
      </w:r>
      <w:r w:rsidR="00BB5D34">
        <w:fldChar w:fldCharType="begin"/>
      </w:r>
      <w:r w:rsidR="00EA5520">
        <w:instrText xml:space="preserve"> ADDIN EN.CITE &lt;EndNote&gt;&lt;Cite&gt;&lt;Author&gt;Gildersleeve&lt;/Author&gt;&lt;Year&gt;2015&lt;/Year&gt;&lt;RecNum&gt;12&lt;/RecNum&gt;&lt;DisplayText&gt;[34]&lt;/DisplayText&gt;&lt;record&gt;&lt;rec-number&gt;12&lt;/rec-number&gt;&lt;foreign-keys&gt;&lt;key app="EN" db-id="s0dxxatr3dr09oesv5b5xfvlptdf0xtxz2te"&gt;12&lt;/key&gt;&lt;/foreign-keys&gt;&lt;ref-type name="Journal Article"&gt;17&lt;/ref-type&gt;&lt;contributors&gt;&lt;authors&gt;&lt;author&gt;Gildersleeve, Kelly A.; Fales, Melissa R.; Haselton, Martie G.&lt;/author&gt;&lt;/authors&gt;&lt;/contributors&gt;&lt;titles&gt;&lt;title&gt;Stopping to Smell Rosie: Women&amp;apos;s Evaluations of Other Women’s Body Odor Depend on Targets’ Fertility and Hormonal Contraception Use  &lt;/title&gt;&lt;secondary-title&gt;Unpublished&lt;/secondary-title&gt;&lt;/titles&gt;&lt;periodical&gt;&lt;full-title&gt;Unpublished&lt;/full-title&gt;&lt;/periodical&gt;&lt;dates&gt;&lt;year&gt;2015&lt;/year&gt;&lt;/dates&gt;&lt;urls&gt;&lt;/urls&gt;&lt;/record&gt;&lt;/Cite&gt;&lt;/EndNote&gt;</w:instrText>
      </w:r>
      <w:r w:rsidR="00BB5D34">
        <w:fldChar w:fldCharType="separate"/>
      </w:r>
      <w:r w:rsidR="00EA5520">
        <w:rPr>
          <w:noProof/>
        </w:rPr>
        <w:t>[</w:t>
      </w:r>
      <w:hyperlink w:anchor="_ENREF_34" w:tooltip="Gildersleeve, 2015 #12" w:history="1">
        <w:r w:rsidR="002E6AE7">
          <w:rPr>
            <w:noProof/>
          </w:rPr>
          <w:t>34</w:t>
        </w:r>
      </w:hyperlink>
      <w:r w:rsidR="00EA5520">
        <w:rPr>
          <w:noProof/>
        </w:rPr>
        <w:t>]</w:t>
      </w:r>
      <w:r w:rsidR="00BB5D34">
        <w:fldChar w:fldCharType="end"/>
      </w:r>
      <w:r w:rsidR="0068509E">
        <w:t xml:space="preserve">). </w:t>
      </w:r>
      <w:r w:rsidR="00AF1473">
        <w:t>The increase in men’s</w:t>
      </w:r>
      <w:r w:rsidR="0068509E">
        <w:t xml:space="preserve"> testosterone in response to fertile </w:t>
      </w:r>
      <w:r w:rsidR="00E83C19">
        <w:t xml:space="preserve">scents </w:t>
      </w:r>
      <w:r w:rsidR="00AF1473">
        <w:t xml:space="preserve">is </w:t>
      </w:r>
      <w:r w:rsidR="00D0401C">
        <w:t xml:space="preserve">apparently </w:t>
      </w:r>
      <w:r w:rsidR="00FA5A3B">
        <w:t>larger</w:t>
      </w:r>
      <w:r w:rsidR="00D0401C">
        <w:t>,</w:t>
      </w:r>
      <w:r w:rsidR="00F06DFD">
        <w:t xml:space="preserve"> </w:t>
      </w:r>
      <w:r w:rsidR="00D0401C">
        <w:t>at</w:t>
      </w:r>
      <w:r>
        <w:t xml:space="preserve"> </w:t>
      </w:r>
      <w:r w:rsidR="00191D76">
        <w:t>just under</w:t>
      </w:r>
      <w:r>
        <w:t xml:space="preserve"> half </w:t>
      </w:r>
      <w:r w:rsidR="00191D76">
        <w:t xml:space="preserve">of a standard deviation </w:t>
      </w:r>
      <w:r>
        <w:t xml:space="preserve">to </w:t>
      </w:r>
      <w:r w:rsidR="00191D76">
        <w:t>two</w:t>
      </w:r>
      <w:r>
        <w:t xml:space="preserve"> </w:t>
      </w:r>
      <w:r w:rsidR="0068509E">
        <w:t>standard deviation</w:t>
      </w:r>
      <w:r w:rsidR="00191D76">
        <w:t>s</w:t>
      </w:r>
      <w:r w:rsidR="0068509E">
        <w:t xml:space="preserve"> (</w:t>
      </w:r>
      <w:r w:rsidR="00191D76">
        <w:rPr>
          <w:i/>
        </w:rPr>
        <w:t xml:space="preserve">g </w:t>
      </w:r>
      <w:r w:rsidR="004845BE">
        <w:t>= .</w:t>
      </w:r>
      <w:r w:rsidR="00191D76">
        <w:t>42</w:t>
      </w:r>
      <w:r w:rsidR="004845BE">
        <w:t xml:space="preserve"> to </w:t>
      </w:r>
      <w:r w:rsidR="00191D76">
        <w:t>2.04</w:t>
      </w:r>
      <w:r w:rsidR="004845BE">
        <w:t xml:space="preserve"> </w:t>
      </w:r>
      <w:r w:rsidR="004845BE">
        <w:fldChar w:fldCharType="begin"/>
      </w:r>
      <w:r w:rsidR="00115AE1">
        <w:instrText xml:space="preserve"> ADDIN EN.CITE &lt;EndNote&gt;&lt;Cite&gt;&lt;Author&gt;Cerda-Molina&lt;/Author&gt;&lt;Year&gt;2013&lt;/Year&gt;&lt;RecNum&gt;31&lt;/RecNum&gt;&lt;DisplayText&gt;[27]&lt;/DisplayText&gt;&lt;record&gt;&lt;rec-number&gt;31&lt;/rec-number&gt;&lt;foreign-keys&gt;&lt;key app="EN" db-id="s0dxxatr3dr09oesv5b5xfvlptdf0xtxz2te"&gt;31&lt;/key&gt;&lt;/foreign-keys&gt;&lt;ref-type name="Journal Article"&gt;17&lt;/ref-type&gt;&lt;contributors&gt;&lt;authors&gt;&lt;author&gt;Cerda-Molina, Ana Lilia&lt;/author&gt;&lt;author&gt;Hernández-López, Leonor&lt;/author&gt;&lt;author&gt;Claudio, E. de la O&lt;/author&gt;&lt;author&gt;Chavira-Ramírez, Roberto&lt;/author&gt;&lt;author&gt;Mondragón-Ceballos, Ricardo&lt;/author&gt;&lt;/authors&gt;&lt;/contributors&gt;&lt;titles&gt;&lt;title&gt;Changes in men’s salivary testosterone and cortisol levels, and in sexual desire after smelling female axillary and vulvar scents&lt;/title&gt;&lt;secondary-title&gt;Frontiers in endocrinology&lt;/secondary-title&gt;&lt;alt-title&gt;Front Endocrin&lt;/alt-title&gt;&lt;/titles&gt;&lt;periodical&gt;&lt;full-title&gt;Frontiers in endocrinology&lt;/full-title&gt;&lt;/periodical&gt;&lt;volume&gt;4&lt;/volume&gt;&lt;dates&gt;&lt;year&gt;2013&lt;/year&gt;&lt;/dates&gt;&lt;urls&gt;&lt;/urls&gt;&lt;/record&gt;&lt;/Cite&gt;&lt;/EndNote&gt;</w:instrText>
      </w:r>
      <w:r w:rsidR="004845BE">
        <w:fldChar w:fldCharType="separate"/>
      </w:r>
      <w:r w:rsidR="00115AE1">
        <w:rPr>
          <w:noProof/>
        </w:rPr>
        <w:t>[</w:t>
      </w:r>
      <w:hyperlink w:anchor="_ENREF_27" w:tooltip="Cerda-Molina, 2013 #31" w:history="1">
        <w:r w:rsidR="002E6AE7">
          <w:rPr>
            <w:noProof/>
          </w:rPr>
          <w:t>27</w:t>
        </w:r>
      </w:hyperlink>
      <w:r w:rsidR="00115AE1">
        <w:rPr>
          <w:noProof/>
        </w:rPr>
        <w:t>]</w:t>
      </w:r>
      <w:r w:rsidR="004845BE">
        <w:fldChar w:fldCharType="end"/>
      </w:r>
      <w:r w:rsidR="0068509E">
        <w:t>).</w:t>
      </w:r>
      <w:r w:rsidR="00187831">
        <w:t xml:space="preserve"> </w:t>
      </w:r>
    </w:p>
    <w:p w14:paraId="6E573662" w14:textId="23F9B134" w:rsidR="00AB2949" w:rsidRDefault="00930DC7" w:rsidP="00126941">
      <w:pPr>
        <w:spacing w:line="480" w:lineRule="auto"/>
        <w:ind w:firstLine="720"/>
      </w:pPr>
      <w:r>
        <w:t>However</w:t>
      </w:r>
      <w:r w:rsidR="00E93EAC">
        <w:t>, there are some notable non-replications</w:t>
      </w:r>
      <w:r w:rsidR="009F2EE5">
        <w:t xml:space="preserve"> of key findings</w:t>
      </w:r>
      <w:r w:rsidR="002869C4">
        <w:t xml:space="preserve"> (e.g., in men’s testosterone in response to fertile body </w:t>
      </w:r>
      <w:r w:rsidR="000D3F2F">
        <w:t>scent</w:t>
      </w:r>
      <w:r w:rsidR="00F6387C">
        <w:t xml:space="preserve">s </w:t>
      </w:r>
      <w:r w:rsidR="00F6387C">
        <w:fldChar w:fldCharType="begin"/>
      </w:r>
      <w:r w:rsidR="00EA5520">
        <w:instrText xml:space="preserve"> ADDIN EN.CITE &lt;EndNote&gt;&lt;Cite&gt;&lt;Author&gt;Roney&lt;/Author&gt;&lt;Year&gt;2012&lt;/Year&gt;&lt;RecNum&gt;39&lt;/RecNum&gt;&lt;DisplayText&gt;[35]&lt;/DisplayText&gt;&lt;record&gt;&lt;rec-number&gt;39&lt;/rec-number&gt;&lt;foreign-keys&gt;&lt;key app="EN" db-id="s0dxxatr3dr09oesv5b5xfvlptdf0xtxz2te"&gt;39&lt;/key&gt;&lt;/foreign-keys&gt;&lt;ref-type name="Journal Article"&gt;17&lt;/ref-type&gt;&lt;contributors&gt;&lt;authors&gt;&lt;author&gt;Roney, James R&lt;/author&gt;&lt;author&gt;Simmons, Zachary L&lt;/author&gt;&lt;/authors&gt;&lt;/contributors&gt;&lt;titles&gt;&lt;title&gt;Men smelling women: null effects of exposure to ovulatory sweat on men’s testosterone&lt;/title&gt;&lt;secondary-title&gt;Evolutionary Psychology&lt;/secondary-title&gt;&lt;alt-title&gt;Evol Psychol&lt;/alt-title&gt;&lt;/titles&gt;&lt;periodical&gt;&lt;full-title&gt;Evolutionary Psychology&lt;/full-title&gt;&lt;/periodical&gt;&lt;pages&gt;703-713&lt;/pages&gt;&lt;volume&gt;10&lt;/volume&gt;&lt;number&gt;4&lt;/number&gt;&lt;dates&gt;&lt;year&gt;2012&lt;/year&gt;&lt;/dates&gt;&lt;isbn&gt;1474-7049&lt;/isbn&gt;&lt;urls&gt;&lt;/urls&gt;&lt;/record&gt;&lt;/Cite&gt;&lt;/EndNote&gt;</w:instrText>
      </w:r>
      <w:r w:rsidR="00F6387C">
        <w:fldChar w:fldCharType="separate"/>
      </w:r>
      <w:r w:rsidR="00EA5520">
        <w:rPr>
          <w:noProof/>
        </w:rPr>
        <w:t>[</w:t>
      </w:r>
      <w:hyperlink w:anchor="_ENREF_35" w:tooltip="Roney, 2012 #39" w:history="1">
        <w:r w:rsidR="002E6AE7">
          <w:rPr>
            <w:noProof/>
          </w:rPr>
          <w:t>35</w:t>
        </w:r>
      </w:hyperlink>
      <w:r w:rsidR="00EA5520">
        <w:rPr>
          <w:noProof/>
        </w:rPr>
        <w:t>]</w:t>
      </w:r>
      <w:r w:rsidR="00F6387C">
        <w:fldChar w:fldCharType="end"/>
      </w:r>
      <w:r w:rsidR="001F47D8">
        <w:t xml:space="preserve">). </w:t>
      </w:r>
      <w:r w:rsidR="001F16BE">
        <w:t>A m</w:t>
      </w:r>
      <w:r w:rsidR="001F47D8">
        <w:t xml:space="preserve">eta-analysis </w:t>
      </w:r>
      <w:r w:rsidR="005532F1">
        <w:t>including these non-replications and additional unpublished data</w:t>
      </w:r>
      <w:r w:rsidR="001F47D8">
        <w:t xml:space="preserve"> </w:t>
      </w:r>
      <w:r w:rsidR="00D0401C">
        <w:t xml:space="preserve">indicates </w:t>
      </w:r>
      <w:r w:rsidR="001F47D8">
        <w:t xml:space="preserve">that </w:t>
      </w:r>
      <w:r w:rsidR="0068509E">
        <w:t>overall</w:t>
      </w:r>
      <w:r w:rsidR="00D0401C">
        <w:t xml:space="preserve"> effects</w:t>
      </w:r>
      <w:r w:rsidR="0068509E">
        <w:t xml:space="preserve"> </w:t>
      </w:r>
      <w:r w:rsidR="001F47D8">
        <w:t xml:space="preserve">are </w:t>
      </w:r>
      <w:r w:rsidR="00D0401C">
        <w:t xml:space="preserve">nonetheless </w:t>
      </w:r>
      <w:r w:rsidR="001F47D8">
        <w:t>statistically robust</w:t>
      </w:r>
      <w:r w:rsidR="00F6387C">
        <w:t xml:space="preserve"> </w:t>
      </w:r>
      <w:r w:rsidR="00F6387C">
        <w:fldChar w:fldCharType="begin"/>
      </w:r>
      <w:r w:rsidR="00EA5520">
        <w:instrText xml:space="preserve"> ADDIN EN.CITE &lt;EndNote&gt;&lt;Cite&gt;&lt;Author&gt;Gildersleeve&lt;/Author&gt;&lt;Year&gt;2014&lt;/Year&gt;&lt;RecNum&gt;40&lt;/RecNum&gt;&lt;DisplayText&gt;[36]&lt;/DisplayText&gt;&lt;record&gt;&lt;rec-number&gt;40&lt;/rec-number&gt;&lt;foreign-keys&gt;&lt;key app="EN" db-id="s0dxxatr3dr09oesv5b5xfvlptdf0xtxz2te"&gt;40&lt;/key&gt;&lt;/foreign-keys&gt;&lt;ref-type name="Journal Article"&gt;17&lt;/ref-type&gt;&lt;contributors&gt;&lt;authors&gt;&lt;author&gt;Gildersleeve, Kelly A.&lt;/author&gt;&lt;/authors&gt;&lt;/contributors&gt;&lt;titles&gt;&lt;title&gt;Meta-analytic and Experimental Investigations of Shifts in Women’s Mate Preferences and Attractiveness across the Ovulatory Cycle&lt;/title&gt;&lt;secondary-title&gt;Unpublished Dissertation&lt;/secondary-title&gt;&lt;/titles&gt;&lt;periodical&gt;&lt;full-title&gt;Unpublished Dissertation&lt;/full-title&gt;&lt;/periodical&gt;&lt;dates&gt;&lt;year&gt;2014&lt;/year&gt;&lt;/dates&gt;&lt;urls&gt;&lt;/urls&gt;&lt;/record&gt;&lt;/Cite&gt;&lt;/EndNote&gt;</w:instrText>
      </w:r>
      <w:r w:rsidR="00F6387C">
        <w:fldChar w:fldCharType="separate"/>
      </w:r>
      <w:r w:rsidR="00EA5520">
        <w:rPr>
          <w:noProof/>
        </w:rPr>
        <w:t>[</w:t>
      </w:r>
      <w:hyperlink w:anchor="_ENREF_36" w:tooltip="Gildersleeve, 2014 #40" w:history="1">
        <w:r w:rsidR="002E6AE7">
          <w:rPr>
            <w:noProof/>
          </w:rPr>
          <w:t>36</w:t>
        </w:r>
      </w:hyperlink>
      <w:r w:rsidR="00EA5520">
        <w:rPr>
          <w:noProof/>
        </w:rPr>
        <w:t>]</w:t>
      </w:r>
      <w:r w:rsidR="00F6387C">
        <w:fldChar w:fldCharType="end"/>
      </w:r>
      <w:r w:rsidR="001F47D8">
        <w:t>.</w:t>
      </w:r>
      <w:r w:rsidR="00AB2949">
        <w:t xml:space="preserve"> </w:t>
      </w:r>
      <w:r w:rsidR="00191D76">
        <w:t>Thus, o</w:t>
      </w:r>
      <w:r w:rsidR="00D0401C">
        <w:t>vulation cues</w:t>
      </w:r>
      <w:r w:rsidR="00AB2949">
        <w:t xml:space="preserve"> are </w:t>
      </w:r>
      <w:r w:rsidR="009F2EE5">
        <w:lastRenderedPageBreak/>
        <w:t xml:space="preserve">likely </w:t>
      </w:r>
      <w:r w:rsidR="00AB2949">
        <w:t>s</w:t>
      </w:r>
      <w:r w:rsidR="00D0401C">
        <w:t>ubtler in humans</w:t>
      </w:r>
      <w:r w:rsidR="00AB2949">
        <w:t xml:space="preserve"> than </w:t>
      </w:r>
      <w:r w:rsidR="001F16BE">
        <w:t xml:space="preserve">in </w:t>
      </w:r>
      <w:r>
        <w:t xml:space="preserve">many </w:t>
      </w:r>
      <w:r w:rsidR="00AB2949">
        <w:t>other mammals</w:t>
      </w:r>
      <w:r w:rsidR="00D0401C">
        <w:t xml:space="preserve"> but </w:t>
      </w:r>
      <w:r w:rsidR="00C027CD">
        <w:t>probably</w:t>
      </w:r>
      <w:r w:rsidR="009F2EE5">
        <w:t xml:space="preserve"> </w:t>
      </w:r>
      <w:r w:rsidR="00D0401C">
        <w:t>still have meaningful social consequences</w:t>
      </w:r>
      <w:r w:rsidR="00AB2949">
        <w:t>.</w:t>
      </w:r>
    </w:p>
    <w:p w14:paraId="5E90CA87" w14:textId="048D07F5" w:rsidR="00631B03" w:rsidRPr="00493809" w:rsidRDefault="00493809" w:rsidP="00126941">
      <w:pPr>
        <w:spacing w:line="480" w:lineRule="auto"/>
        <w:rPr>
          <w:b/>
        </w:rPr>
      </w:pPr>
      <w:r>
        <w:rPr>
          <w:b/>
        </w:rPr>
        <w:t xml:space="preserve">Why do </w:t>
      </w:r>
      <w:r w:rsidR="003C6CBF">
        <w:rPr>
          <w:b/>
        </w:rPr>
        <w:t xml:space="preserve">Human </w:t>
      </w:r>
      <w:r>
        <w:rPr>
          <w:b/>
        </w:rPr>
        <w:t>Ovulation Cues Exist</w:t>
      </w:r>
      <w:r w:rsidR="00D26DBE" w:rsidRPr="00493809">
        <w:rPr>
          <w:b/>
        </w:rPr>
        <w:t>?</w:t>
      </w:r>
    </w:p>
    <w:p w14:paraId="627E124B" w14:textId="4147E6D2" w:rsidR="003C6CBF" w:rsidRDefault="002869C4" w:rsidP="00126941">
      <w:pPr>
        <w:spacing w:line="480" w:lineRule="auto"/>
      </w:pPr>
      <w:r>
        <w:tab/>
      </w:r>
      <w:r w:rsidR="005F0250">
        <w:t>W</w:t>
      </w:r>
      <w:r>
        <w:t>hat evolved function</w:t>
      </w:r>
      <w:r w:rsidR="003C6CBF">
        <w:t>, if any,</w:t>
      </w:r>
      <w:r>
        <w:t xml:space="preserve"> </w:t>
      </w:r>
      <w:r w:rsidR="005F0250">
        <w:t xml:space="preserve">have </w:t>
      </w:r>
      <w:r w:rsidR="00F36A53">
        <w:t xml:space="preserve">ovulation cues </w:t>
      </w:r>
      <w:r w:rsidR="000961FA">
        <w:t xml:space="preserve">historically </w:t>
      </w:r>
      <w:r>
        <w:t>serve</w:t>
      </w:r>
      <w:r w:rsidR="000961FA">
        <w:t>d</w:t>
      </w:r>
      <w:r w:rsidR="00B742F6">
        <w:t xml:space="preserve"> </w:t>
      </w:r>
      <w:r w:rsidR="00F76320">
        <w:t>for</w:t>
      </w:r>
      <w:r w:rsidR="00B742F6">
        <w:t xml:space="preserve"> </w:t>
      </w:r>
      <w:r w:rsidR="000961FA">
        <w:t>women</w:t>
      </w:r>
      <w:r w:rsidR="005F0250">
        <w:t>?</w:t>
      </w:r>
      <w:r>
        <w:t xml:space="preserve"> </w:t>
      </w:r>
      <w:r w:rsidR="00F33152">
        <w:t xml:space="preserve">One possibility is that </w:t>
      </w:r>
      <w:r w:rsidR="003C6CBF">
        <w:t>evolution</w:t>
      </w:r>
      <w:r w:rsidR="008F6462">
        <w:t>ary forces</w:t>
      </w:r>
      <w:r w:rsidR="003C6CBF">
        <w:t xml:space="preserve"> favored ovulation cues in women </w:t>
      </w:r>
      <w:r w:rsidR="00743B0D">
        <w:t>to</w:t>
      </w:r>
      <w:r w:rsidR="00743B0D" w:rsidRPr="00F36A53">
        <w:rPr>
          <w:i/>
        </w:rPr>
        <w:t xml:space="preserve"> signal</w:t>
      </w:r>
      <w:r w:rsidR="00743B0D">
        <w:t xml:space="preserve"> their fertility to </w:t>
      </w:r>
      <w:r w:rsidR="003C6CBF">
        <w:t>men, thus promoting</w:t>
      </w:r>
      <w:r w:rsidR="00743B0D">
        <w:t xml:space="preserve"> </w:t>
      </w:r>
      <w:r w:rsidR="00A57E34">
        <w:t>mating</w:t>
      </w:r>
      <w:r w:rsidR="00493809">
        <w:t xml:space="preserve"> and </w:t>
      </w:r>
      <w:r w:rsidR="00410D0C">
        <w:t xml:space="preserve">conception. </w:t>
      </w:r>
      <w:r w:rsidR="00724C70">
        <w:t>This seems unlikely</w:t>
      </w:r>
      <w:r w:rsidR="00113F41">
        <w:t>,</w:t>
      </w:r>
      <w:r w:rsidR="003C6CBF">
        <w:t xml:space="preserve"> however,</w:t>
      </w:r>
      <w:r w:rsidR="00113F41">
        <w:t xml:space="preserve"> given high levels of sexual interest among men</w:t>
      </w:r>
      <w:r w:rsidR="00B5000C">
        <w:t xml:space="preserve"> (see </w:t>
      </w:r>
      <w:r w:rsidR="00F6387C">
        <w:fldChar w:fldCharType="begin"/>
      </w:r>
      <w:r w:rsidR="00EA5520">
        <w:instrText xml:space="preserve"> ADDIN EN.CITE &lt;EndNote&gt;&lt;Cite&gt;&lt;Author&gt;Thornhill&lt;/Author&gt;&lt;Year&gt;2008&lt;/Year&gt;&lt;RecNum&gt;41&lt;/RecNum&gt;&lt;DisplayText&gt;[37]&lt;/DisplayText&gt;&lt;record&gt;&lt;rec-number&gt;41&lt;/rec-number&gt;&lt;foreign-keys&gt;&lt;key app="EN" db-id="s0dxxatr3dr09oesv5b5xfvlptdf0xtxz2te"&gt;41&lt;/key&gt;&lt;/foreign-keys&gt;&lt;ref-type name="Book"&gt;6&lt;/ref-type&gt;&lt;contributors&gt;&lt;authors&gt;&lt;author&gt;Thornhill, Randy&lt;/author&gt;&lt;author&gt;Gangestad, Steven W&lt;/author&gt;&lt;/authors&gt;&lt;/contributors&gt;&lt;titles&gt;&lt;title&gt;The evolutionary biology of human female sexuality&lt;/title&gt;&lt;/titles&gt;&lt;dates&gt;&lt;year&gt;2008&lt;/year&gt;&lt;/dates&gt;&lt;publisher&gt;Oxford University Press&lt;/publisher&gt;&lt;isbn&gt;0199887705&lt;/isbn&gt;&lt;urls&gt;&lt;/urls&gt;&lt;/record&gt;&lt;/Cite&gt;&lt;/EndNote&gt;</w:instrText>
      </w:r>
      <w:r w:rsidR="00F6387C">
        <w:fldChar w:fldCharType="separate"/>
      </w:r>
      <w:r w:rsidR="00EA5520">
        <w:rPr>
          <w:noProof/>
        </w:rPr>
        <w:t>[</w:t>
      </w:r>
      <w:hyperlink w:anchor="_ENREF_37" w:tooltip="Thornhill, 2008 #41" w:history="1">
        <w:r w:rsidR="002E6AE7">
          <w:rPr>
            <w:noProof/>
          </w:rPr>
          <w:t>37</w:t>
        </w:r>
      </w:hyperlink>
      <w:r w:rsidR="00EA5520">
        <w:rPr>
          <w:noProof/>
        </w:rPr>
        <w:t>]</w:t>
      </w:r>
      <w:r w:rsidR="00F6387C">
        <w:fldChar w:fldCharType="end"/>
      </w:r>
      <w:r w:rsidR="00B5000C">
        <w:t xml:space="preserve"> for an extended discussion)</w:t>
      </w:r>
      <w:r w:rsidR="00724C70">
        <w:t>.</w:t>
      </w:r>
      <w:r w:rsidR="00743B0D">
        <w:t xml:space="preserve"> </w:t>
      </w:r>
    </w:p>
    <w:p w14:paraId="11916875" w14:textId="27FFF19E" w:rsidR="00410D0C" w:rsidRDefault="006F5223" w:rsidP="00126941">
      <w:pPr>
        <w:spacing w:line="480" w:lineRule="auto"/>
        <w:ind w:firstLine="720"/>
      </w:pPr>
      <w:r>
        <w:t xml:space="preserve">We think </w:t>
      </w:r>
      <w:r w:rsidR="00D21DF4">
        <w:t xml:space="preserve">the </w:t>
      </w:r>
      <w:r w:rsidR="00D21DF4" w:rsidRPr="00724C70">
        <w:rPr>
          <w:i/>
        </w:rPr>
        <w:t xml:space="preserve">opposite </w:t>
      </w:r>
      <w:r w:rsidR="005F0250">
        <w:t>is more plausible</w:t>
      </w:r>
      <w:r w:rsidR="00C027CD">
        <w:t xml:space="preserve"> </w:t>
      </w:r>
      <w:r w:rsidR="00B5000C">
        <w:t>(</w:t>
      </w:r>
      <w:r w:rsidR="00724C70">
        <w:t xml:space="preserve">see </w:t>
      </w:r>
      <w:r w:rsidR="00D21DF4">
        <w:t>Box 1</w:t>
      </w:r>
      <w:r w:rsidR="00B5000C">
        <w:t>)</w:t>
      </w:r>
      <w:r w:rsidR="00845B74">
        <w:t xml:space="preserve">. </w:t>
      </w:r>
      <w:r w:rsidR="005F0250">
        <w:t>Evolution might have favored the c</w:t>
      </w:r>
      <w:r w:rsidR="00845B74">
        <w:t xml:space="preserve">oncealment </w:t>
      </w:r>
      <w:r w:rsidR="005F0250">
        <w:t>of ovulation to</w:t>
      </w:r>
      <w:r w:rsidR="00845B74">
        <w:t xml:space="preserve"> reduce unwanted male sexual </w:t>
      </w:r>
      <w:r w:rsidR="005F0250">
        <w:t xml:space="preserve">advances </w:t>
      </w:r>
      <w:r w:rsidR="008B4368">
        <w:t>or aggression from other females, while</w:t>
      </w:r>
      <w:r w:rsidR="00845B74">
        <w:t xml:space="preserve"> encoura</w:t>
      </w:r>
      <w:r w:rsidR="008B4368">
        <w:t>ging</w:t>
      </w:r>
      <w:r w:rsidR="00845B74">
        <w:t xml:space="preserve"> current </w:t>
      </w:r>
      <w:r w:rsidR="005F0250">
        <w:t>mates</w:t>
      </w:r>
      <w:r w:rsidR="00845B74">
        <w:t xml:space="preserve"> to </w:t>
      </w:r>
      <w:r w:rsidR="004564C7">
        <w:t>invest</w:t>
      </w:r>
      <w:r w:rsidR="00F36A53">
        <w:t xml:space="preserve"> throughout the cycle</w:t>
      </w:r>
      <w:r w:rsidR="00CC57C8">
        <w:t xml:space="preserve">. </w:t>
      </w:r>
      <w:r w:rsidR="003C6CBF">
        <w:t>Along these lines,</w:t>
      </w:r>
      <w:r w:rsidR="00D21DF4">
        <w:t xml:space="preserve"> </w:t>
      </w:r>
      <w:r w:rsidR="00410D0C">
        <w:t xml:space="preserve">the </w:t>
      </w:r>
      <w:r w:rsidR="00410D0C" w:rsidRPr="00410D0C">
        <w:rPr>
          <w:i/>
        </w:rPr>
        <w:t>leaky cues hypothesis</w:t>
      </w:r>
      <w:r w:rsidR="003C6CBF">
        <w:t xml:space="preserve"> proposes that</w:t>
      </w:r>
      <w:r w:rsidR="00B5000C">
        <w:t xml:space="preserve"> </w:t>
      </w:r>
      <w:r w:rsidR="003C6CBF">
        <w:t>c</w:t>
      </w:r>
      <w:r w:rsidR="00410D0C">
        <w:t>ues of ovulation</w:t>
      </w:r>
      <w:r w:rsidR="004564C7">
        <w:t xml:space="preserve"> </w:t>
      </w:r>
      <w:r w:rsidR="003C6CBF">
        <w:t xml:space="preserve">are </w:t>
      </w:r>
      <w:r w:rsidR="00B5000C">
        <w:t xml:space="preserve">incidental byproducts of </w:t>
      </w:r>
      <w:r w:rsidR="004564C7">
        <w:t>physiological</w:t>
      </w:r>
      <w:r w:rsidR="006F2144">
        <w:t xml:space="preserve"> changes</w:t>
      </w:r>
      <w:r w:rsidR="00B5000C">
        <w:t xml:space="preserve"> </w:t>
      </w:r>
      <w:r w:rsidR="006F2144">
        <w:t>that trigger ovulation</w:t>
      </w:r>
      <w:r w:rsidR="00A83368">
        <w:t xml:space="preserve"> </w:t>
      </w:r>
      <w:r w:rsidR="000B1F0A">
        <w:fldChar w:fldCharType="begin"/>
      </w:r>
      <w:r w:rsidR="00EA5520">
        <w:instrText xml:space="preserve"> ADDIN EN.CITE &lt;EndNote&gt;&lt;Cite&gt;&lt;Author&gt;Haselton&lt;/Author&gt;&lt;Year&gt;2011&lt;/Year&gt;&lt;RecNum&gt;1&lt;/RecNum&gt;&lt;DisplayText&gt;[37,38]&lt;/DisplayText&gt;&lt;record&gt;&lt;rec-number&gt;1&lt;/rec-number&gt;&lt;foreign-keys&gt;&lt;key app="EN" db-id="s0dxxatr3dr09oesv5b5xfvlptdf0xtxz2te"&gt;1&lt;/key&gt;&lt;/foreign-keys&gt;&lt;ref-type name="Journal Article"&gt;17&lt;/ref-type&gt;&lt;contributors&gt;&lt;authors&gt;&lt;author&gt;Haselton, Martie G.&lt;/author&gt;&lt;author&gt;Gildersleeve, Kelly&lt;/author&gt;&lt;/authors&gt;&lt;/contributors&gt;&lt;titles&gt;&lt;title&gt;Can Men Detect Ovulation?&lt;/title&gt;&lt;secondary-title&gt;Current Directions in Psychological Science&lt;/secondary-title&gt;&lt;alt-title&gt;Cur Dir Psychol Sci&lt;/alt-title&gt;&lt;/titles&gt;&lt;periodical&gt;&lt;full-title&gt;Current Directions in Psychological Science&lt;/full-title&gt;&lt;/periodical&gt;&lt;pages&gt;87-92&lt;/pages&gt;&lt;volume&gt;20&lt;/volume&gt;&lt;number&gt;2&lt;/number&gt;&lt;dates&gt;&lt;year&gt;2011&lt;/year&gt;&lt;pub-dates&gt;&lt;date&gt;April 1, 2011&lt;/date&gt;&lt;/pub-dates&gt;&lt;/dates&gt;&lt;urls&gt;&lt;related-urls&gt;&lt;url&gt;http://cdp.sagepub.com/content/20/2/87.abstract&lt;/url&gt;&lt;/related-urls&gt;&lt;/urls&gt;&lt;electronic-resource-num&gt;10.1177/0963721411402668&lt;/electronic-resource-num&gt;&lt;/record&gt;&lt;/Cite&gt;&lt;Cite&gt;&lt;Author&gt;Thornhill&lt;/Author&gt;&lt;Year&gt;2008&lt;/Year&gt;&lt;RecNum&gt;41&lt;/RecNum&gt;&lt;record&gt;&lt;rec-number&gt;41&lt;/rec-number&gt;&lt;foreign-keys&gt;&lt;key app="EN" db-id="s0dxxatr3dr09oesv5b5xfvlptdf0xtxz2te"&gt;41&lt;/key&gt;&lt;/foreign-keys&gt;&lt;ref-type name="Book"&gt;6&lt;/ref-type&gt;&lt;contributors&gt;&lt;authors&gt;&lt;author&gt;Thornhill, Randy&lt;/author&gt;&lt;author&gt;Gangestad, Steven W&lt;/author&gt;&lt;/authors&gt;&lt;/contributors&gt;&lt;titles&gt;&lt;title&gt;The evolutionary biology of human female sexuality&lt;/title&gt;&lt;/titles&gt;&lt;dates&gt;&lt;year&gt;2008&lt;/year&gt;&lt;/dates&gt;&lt;publisher&gt;Oxford University Press&lt;/publisher&gt;&lt;isbn&gt;0199887705&lt;/isbn&gt;&lt;urls&gt;&lt;/urls&gt;&lt;/record&gt;&lt;/Cite&gt;&lt;/EndNote&gt;</w:instrText>
      </w:r>
      <w:r w:rsidR="000B1F0A">
        <w:fldChar w:fldCharType="separate"/>
      </w:r>
      <w:r w:rsidR="00EA5520">
        <w:rPr>
          <w:noProof/>
        </w:rPr>
        <w:t>[</w:t>
      </w:r>
      <w:hyperlink w:anchor="_ENREF_37" w:tooltip="Thornhill, 2008 #41" w:history="1">
        <w:r w:rsidR="002E6AE7">
          <w:rPr>
            <w:noProof/>
          </w:rPr>
          <w:t>37</w:t>
        </w:r>
      </w:hyperlink>
      <w:r w:rsidR="00EA5520">
        <w:rPr>
          <w:noProof/>
        </w:rPr>
        <w:t>,</w:t>
      </w:r>
      <w:hyperlink w:anchor="_ENREF_38" w:tooltip="Haselton, 2011 #1" w:history="1">
        <w:r w:rsidR="002E6AE7">
          <w:rPr>
            <w:noProof/>
          </w:rPr>
          <w:t>38</w:t>
        </w:r>
      </w:hyperlink>
      <w:r w:rsidR="00EA5520">
        <w:rPr>
          <w:noProof/>
        </w:rPr>
        <w:t>]</w:t>
      </w:r>
      <w:r w:rsidR="000B1F0A">
        <w:fldChar w:fldCharType="end"/>
      </w:r>
      <w:r w:rsidR="004564C7">
        <w:t>, which</w:t>
      </w:r>
      <w:r w:rsidR="00410D0C">
        <w:t xml:space="preserve"> </w:t>
      </w:r>
      <w:r w:rsidR="004564C7">
        <w:t>w</w:t>
      </w:r>
      <w:r w:rsidR="00B5000C">
        <w:t xml:space="preserve">omen’s bodies </w:t>
      </w:r>
      <w:r w:rsidR="004564C7">
        <w:t>cannot</w:t>
      </w:r>
      <w:r w:rsidR="00B5000C">
        <w:t xml:space="preserve"> fully conceal without compromising</w:t>
      </w:r>
      <w:r w:rsidR="00410D0C">
        <w:t xml:space="preserve"> fertility</w:t>
      </w:r>
      <w:r w:rsidR="00F36A53">
        <w:t>.</w:t>
      </w:r>
      <w:r w:rsidR="00B5000C">
        <w:t xml:space="preserve"> </w:t>
      </w:r>
      <w:r w:rsidR="004564C7">
        <w:t>Once</w:t>
      </w:r>
      <w:r w:rsidR="00B5000C">
        <w:t xml:space="preserve"> </w:t>
      </w:r>
      <w:r>
        <w:t xml:space="preserve">ovulation </w:t>
      </w:r>
      <w:r w:rsidR="00B5000C">
        <w:t>cues</w:t>
      </w:r>
      <w:r w:rsidR="00191D76">
        <w:t>—however subtle—a</w:t>
      </w:r>
      <w:r w:rsidR="006F2144">
        <w:t>re “</w:t>
      </w:r>
      <w:r w:rsidR="00493809">
        <w:t>leak</w:t>
      </w:r>
      <w:r w:rsidR="006F2144">
        <w:t>ed”</w:t>
      </w:r>
      <w:r w:rsidR="00493809">
        <w:t xml:space="preserve"> from the system, </w:t>
      </w:r>
      <w:r w:rsidR="008F6462">
        <w:t xml:space="preserve">evolution </w:t>
      </w:r>
      <w:r w:rsidR="004564C7">
        <w:t xml:space="preserve">can </w:t>
      </w:r>
      <w:r w:rsidR="00191D76">
        <w:t xml:space="preserve">favor a male </w:t>
      </w:r>
      <w:r w:rsidR="006F2144">
        <w:t>ability to detect them</w:t>
      </w:r>
      <w:r w:rsidR="00493809">
        <w:t xml:space="preserve">. </w:t>
      </w:r>
    </w:p>
    <w:p w14:paraId="7E2AE3D1" w14:textId="4DA3604F" w:rsidR="00D63352" w:rsidRDefault="00F36A53" w:rsidP="00126941">
      <w:pPr>
        <w:spacing w:line="480" w:lineRule="auto"/>
        <w:ind w:firstLine="720"/>
      </w:pPr>
      <w:r>
        <w:t>Another</w:t>
      </w:r>
      <w:r w:rsidR="006F5223">
        <w:t xml:space="preserve"> </w:t>
      </w:r>
      <w:r w:rsidR="00D63352">
        <w:t>possibility</w:t>
      </w:r>
      <w:r w:rsidR="00410D0C">
        <w:t xml:space="preserve"> is that women have </w:t>
      </w:r>
      <w:r w:rsidR="00D63352">
        <w:t xml:space="preserve">evolved to signal their overall reproductive quality in order to attract </w:t>
      </w:r>
      <w:r w:rsidR="00CB7AA3">
        <w:t>desirable</w:t>
      </w:r>
      <w:r w:rsidR="00D63352">
        <w:t xml:space="preserve"> </w:t>
      </w:r>
      <w:r w:rsidR="00F76320">
        <w:t xml:space="preserve">long-term </w:t>
      </w:r>
      <w:r w:rsidR="00F6387C">
        <w:t>mate</w:t>
      </w:r>
      <w:r w:rsidR="00CB7AA3">
        <w:t>s</w:t>
      </w:r>
      <w:r w:rsidR="00F6387C">
        <w:t xml:space="preserve"> </w:t>
      </w:r>
      <w:r w:rsidR="00F6387C">
        <w:fldChar w:fldCharType="begin"/>
      </w:r>
      <w:r w:rsidR="00EA5520">
        <w:instrText xml:space="preserve"> ADDIN EN.CITE &lt;EndNote&gt;&lt;Cite&gt;&lt;Author&gt;Pagel&lt;/Author&gt;&lt;Year&gt;1994&lt;/Year&gt;&lt;RecNum&gt;42&lt;/RecNum&gt;&lt;DisplayText&gt;[39]&lt;/DisplayText&gt;&lt;record&gt;&lt;rec-number&gt;42&lt;/rec-number&gt;&lt;foreign-keys&gt;&lt;key app="EN" db-id="s0dxxatr3dr09oesv5b5xfvlptdf0xtxz2te"&gt;42&lt;/key&gt;&lt;/foreign-keys&gt;&lt;ref-type name="Journal Article"&gt;17&lt;/ref-type&gt;&lt;contributors&gt;&lt;authors&gt;&lt;author&gt;Pagel, Mark&lt;/author&gt;&lt;/authors&gt;&lt;/contributors&gt;&lt;titles&gt;&lt;title&gt;The evolution of conspicuous oestrous advertisement in Old World monkeys&lt;/title&gt;&lt;secondary-title&gt;Animal Behaviour&lt;/secondary-title&gt;&lt;alt-title&gt;Anim Behav&lt;/alt-title&gt;&lt;/titles&gt;&lt;periodical&gt;&lt;full-title&gt;Animal Behaviour&lt;/full-title&gt;&lt;/periodical&gt;&lt;pages&gt;1333-1341&lt;/pages&gt;&lt;volume&gt;47&lt;/volume&gt;&lt;number&gt;6&lt;/number&gt;&lt;dates&gt;&lt;year&gt;1994&lt;/year&gt;&lt;/dates&gt;&lt;isbn&gt;0003-3472&lt;/isbn&gt;&lt;urls&gt;&lt;/urls&gt;&lt;/record&gt;&lt;/Cite&gt;&lt;/EndNote&gt;</w:instrText>
      </w:r>
      <w:r w:rsidR="00F6387C">
        <w:fldChar w:fldCharType="separate"/>
      </w:r>
      <w:r w:rsidR="00EA5520">
        <w:rPr>
          <w:noProof/>
        </w:rPr>
        <w:t>[</w:t>
      </w:r>
      <w:hyperlink w:anchor="_ENREF_39" w:tooltip="Pagel, 1994 #42" w:history="1">
        <w:r w:rsidR="002E6AE7">
          <w:rPr>
            <w:noProof/>
          </w:rPr>
          <w:t>39</w:t>
        </w:r>
      </w:hyperlink>
      <w:r w:rsidR="00EA5520">
        <w:rPr>
          <w:noProof/>
        </w:rPr>
        <w:t>]</w:t>
      </w:r>
      <w:r w:rsidR="00F6387C">
        <w:fldChar w:fldCharType="end"/>
      </w:r>
      <w:r w:rsidR="00D63352">
        <w:t xml:space="preserve">. </w:t>
      </w:r>
      <w:r w:rsidR="0070415D">
        <w:t>E</w:t>
      </w:r>
      <w:r w:rsidR="00D63352">
        <w:t xml:space="preserve">stradiol levels </w:t>
      </w:r>
      <w:r w:rsidR="00CB7AA3">
        <w:t xml:space="preserve">could indicate overall reproductive quality and also </w:t>
      </w:r>
      <w:r w:rsidR="00D63352">
        <w:t>vary across the cycle</w:t>
      </w:r>
      <w:r w:rsidR="0070415D">
        <w:t>, peaking just prior to ovulation. Therefore</w:t>
      </w:r>
      <w:r w:rsidR="00D63352">
        <w:t xml:space="preserve">, any </w:t>
      </w:r>
      <w:r w:rsidR="003F28A7">
        <w:t xml:space="preserve">estradiol-dependent </w:t>
      </w:r>
      <w:r w:rsidR="00D63352">
        <w:t xml:space="preserve">signals </w:t>
      </w:r>
      <w:r w:rsidR="003F28A7">
        <w:t>of overall reproductive quality</w:t>
      </w:r>
      <w:r w:rsidR="00CC57C8">
        <w:t xml:space="preserve"> </w:t>
      </w:r>
      <w:r w:rsidR="0070415D">
        <w:t>will</w:t>
      </w:r>
      <w:r w:rsidR="009D335F">
        <w:t xml:space="preserve"> </w:t>
      </w:r>
      <w:r w:rsidR="0070415D">
        <w:t xml:space="preserve">incidentally </w:t>
      </w:r>
      <w:r w:rsidR="00CB7AA3">
        <w:t>increase</w:t>
      </w:r>
      <w:r w:rsidR="0070415D">
        <w:t xml:space="preserve"> </w:t>
      </w:r>
      <w:r w:rsidR="00CB7AA3">
        <w:t>at high fertility</w:t>
      </w:r>
      <w:r w:rsidR="00D63352">
        <w:t xml:space="preserve">. </w:t>
      </w:r>
      <w:r>
        <w:t>Thus</w:t>
      </w:r>
      <w:r w:rsidR="0071186E">
        <w:t>, cues of ovulation</w:t>
      </w:r>
      <w:r w:rsidR="0070415D">
        <w:t xml:space="preserve"> are</w:t>
      </w:r>
      <w:r w:rsidR="0071186E">
        <w:t xml:space="preserve"> </w:t>
      </w:r>
      <w:r w:rsidR="002A5C08">
        <w:t xml:space="preserve">still </w:t>
      </w:r>
      <w:r w:rsidR="0071186E">
        <w:t xml:space="preserve">“leaked” </w:t>
      </w:r>
      <w:r w:rsidR="006F5223">
        <w:t>but with</w:t>
      </w:r>
      <w:r w:rsidR="0071186E">
        <w:t>in the context of constant signaling of overall reproductive quality.</w:t>
      </w:r>
    </w:p>
    <w:p w14:paraId="4812ED55" w14:textId="7FC24BFF" w:rsidR="00493809" w:rsidRDefault="006F5223" w:rsidP="00126941">
      <w:pPr>
        <w:spacing w:line="480" w:lineRule="auto"/>
        <w:ind w:firstLine="720"/>
      </w:pPr>
      <w:r>
        <w:lastRenderedPageBreak/>
        <w:t xml:space="preserve">Notably, these </w:t>
      </w:r>
      <w:r w:rsidR="00001F55">
        <w:t>explanations</w:t>
      </w:r>
      <w:r>
        <w:t xml:space="preserve"> best account for shifts in women’s </w:t>
      </w:r>
      <w:r w:rsidRPr="00421177">
        <w:rPr>
          <w:i/>
        </w:rPr>
        <w:t>physical</w:t>
      </w:r>
      <w:r>
        <w:t xml:space="preserve"> attractiveness (e.g., scent). </w:t>
      </w:r>
      <w:r w:rsidR="00493809">
        <w:t xml:space="preserve">Shifts in women’s </w:t>
      </w:r>
      <w:r w:rsidR="00344EF5">
        <w:t xml:space="preserve">receptivity and solicitousness </w:t>
      </w:r>
      <w:r w:rsidR="003A1F75">
        <w:t>might instead reflect</w:t>
      </w:r>
      <w:r w:rsidR="00344EF5">
        <w:t xml:space="preserve"> shifts in </w:t>
      </w:r>
      <w:r w:rsidR="00F76320">
        <w:t xml:space="preserve">women’s </w:t>
      </w:r>
      <w:r w:rsidR="003A1F75">
        <w:t xml:space="preserve">mating </w:t>
      </w:r>
      <w:r w:rsidR="00344EF5">
        <w:t>motivations</w:t>
      </w:r>
      <w:r w:rsidR="00191D76">
        <w:t xml:space="preserve"> </w:t>
      </w:r>
      <w:r w:rsidR="00344EF5">
        <w:t>(</w:t>
      </w:r>
      <w:r w:rsidR="00001F55">
        <w:t>see</w:t>
      </w:r>
      <w:r w:rsidR="00F6387C">
        <w:t xml:space="preserve"> </w:t>
      </w:r>
      <w:r w:rsidR="00F6387C">
        <w:fldChar w:fldCharType="begin"/>
      </w:r>
      <w:r w:rsidR="00EA5520">
        <w:instrText xml:space="preserve"> ADDIN EN.CITE &lt;EndNote&gt;&lt;Cite&gt;&lt;Author&gt;Gangestad&lt;/Author&gt;&lt;Year&gt;2015&lt;/Year&gt;&lt;RecNum&gt;43&lt;/RecNum&gt;&lt;DisplayText&gt;[7,40]&lt;/DisplayText&gt;&lt;record&gt;&lt;rec-number&gt;43&lt;/rec-number&gt;&lt;foreign-keys&gt;&lt;key app="EN" db-id="s0dxxatr3dr09oesv5b5xfvlptdf0xtxz2te"&gt;43&lt;/key&gt;&lt;/foreign-keys&gt;&lt;ref-type name="Journal Article"&gt;17&lt;/ref-type&gt;&lt;contributors&gt;&lt;authors&gt;&lt;author&gt;Gangestad, Steven W&lt;/author&gt;&lt;author&gt;Haselton, Martie G&lt;/author&gt;&lt;/authors&gt;&lt;/contributors&gt;&lt;titles&gt;&lt;title&gt;Human estrus: implications for relationship science&lt;/title&gt;&lt;secondary-title&gt;Current Opinions in Psychology&lt;/secondary-title&gt;&lt;alt-title&gt;Curr Opin Psychol&lt;/alt-title&gt;&lt;/titles&gt;&lt;periodical&gt;&lt;full-title&gt;Current Opinions in Psychology&lt;/full-title&gt;&lt;abbr-1&gt;Curr Opin Psychol&lt;/abbr-1&gt;&lt;/periodical&gt;&lt;alt-periodical&gt;&lt;full-title&gt;Current Opinions in Psychology&lt;/full-title&gt;&lt;abbr-1&gt;Curr Opin Psychol&lt;/abbr-1&gt;&lt;/alt-periodical&gt;&lt;pages&gt;45-51&lt;/pages&gt;&lt;volume&gt;1&lt;/volume&gt;&lt;dates&gt;&lt;year&gt;2015&lt;/year&gt;&lt;/dates&gt;&lt;isbn&gt;2352-250X&lt;/isbn&gt;&lt;urls&gt;&lt;/urls&gt;&lt;/record&gt;&lt;/Cite&gt;&lt;Cite&gt;&lt;Author&gt;Gildersleeve&lt;/Author&gt;&lt;Year&gt;2014&lt;/Year&gt;&lt;RecNum&gt;10&lt;/RecNum&gt;&lt;record&gt;&lt;rec-number&gt;10&lt;/rec-number&gt;&lt;foreign-keys&gt;&lt;key app="EN" db-id="s0dxxatr3dr09oesv5b5xfvlptdf0xtxz2te"&gt;10&lt;/key&gt;&lt;/foreign-keys&gt;&lt;ref-type name="Journal Article"&gt;17&lt;/ref-type&gt;&lt;contributors&gt;&lt;authors&gt;&lt;author&gt;Gildersleeve, Kelly&lt;/author&gt;&lt;author&gt;Haselton, Martie G&lt;/author&gt;&lt;author&gt;Fales, Melissa R&lt;/author&gt;&lt;/authors&gt;&lt;/contributors&gt;&lt;titles&gt;&lt;title&gt;Do women’s mate preferences change across the ovulatory cycle? A meta-analytic review&lt;/title&gt;&lt;secondary-title&gt;Psychological Bulletin&lt;/secondary-title&gt;&lt;alt-title&gt;Psychol Bull&lt;/alt-title&gt;&lt;/titles&gt;&lt;periodical&gt;&lt;full-title&gt;Psychological Bulletin&lt;/full-title&gt;&lt;/periodical&gt;&lt;alt-periodical&gt;&lt;abbr-1&gt;Psychol Bull&lt;/abbr-1&gt;&lt;/alt-periodical&gt;&lt;pages&gt;1205-1259&lt;/pages&gt;&lt;volume&gt;140&lt;/volume&gt;&lt;number&gt;5&lt;/number&gt;&lt;dates&gt;&lt;year&gt;2014&lt;/year&gt;&lt;/dates&gt;&lt;isbn&gt;1939-1455&lt;/isbn&gt;&lt;urls&gt;&lt;/urls&gt;&lt;/record&gt;&lt;/Cite&gt;&lt;/EndNote&gt;</w:instrText>
      </w:r>
      <w:r w:rsidR="00F6387C">
        <w:fldChar w:fldCharType="separate"/>
      </w:r>
      <w:r w:rsidR="00EA5520">
        <w:rPr>
          <w:noProof/>
        </w:rPr>
        <w:t>[</w:t>
      </w:r>
      <w:hyperlink w:anchor="_ENREF_7" w:tooltip="Gildersleeve, 2014 #10" w:history="1">
        <w:r w:rsidR="002E6AE7">
          <w:rPr>
            <w:noProof/>
          </w:rPr>
          <w:t>7</w:t>
        </w:r>
      </w:hyperlink>
      <w:r w:rsidR="00EA5520">
        <w:rPr>
          <w:noProof/>
        </w:rPr>
        <w:t>,</w:t>
      </w:r>
      <w:hyperlink w:anchor="_ENREF_40" w:tooltip="Gangestad, 2015 #43" w:history="1">
        <w:r w:rsidR="002E6AE7">
          <w:rPr>
            <w:noProof/>
          </w:rPr>
          <w:t>40</w:t>
        </w:r>
      </w:hyperlink>
      <w:r w:rsidR="00EA5520">
        <w:rPr>
          <w:noProof/>
        </w:rPr>
        <w:t>]</w:t>
      </w:r>
      <w:r w:rsidR="00F6387C">
        <w:fldChar w:fldCharType="end"/>
      </w:r>
      <w:r w:rsidR="00344EF5">
        <w:t>).</w:t>
      </w:r>
    </w:p>
    <w:p w14:paraId="22AC06BB" w14:textId="39778653" w:rsidR="00493809" w:rsidRPr="00493809" w:rsidRDefault="00493809" w:rsidP="00126941">
      <w:pPr>
        <w:spacing w:line="480" w:lineRule="auto"/>
        <w:rPr>
          <w:b/>
        </w:rPr>
      </w:pPr>
      <w:r w:rsidRPr="00493809">
        <w:rPr>
          <w:b/>
        </w:rPr>
        <w:t>Conclusion</w:t>
      </w:r>
    </w:p>
    <w:p w14:paraId="3968E9AE" w14:textId="3BA6F49C" w:rsidR="00493809" w:rsidRDefault="00493809" w:rsidP="00126941">
      <w:pPr>
        <w:spacing w:line="480" w:lineRule="auto"/>
      </w:pPr>
      <w:r>
        <w:tab/>
      </w:r>
      <w:r w:rsidR="00F36A53">
        <w:t>The s</w:t>
      </w:r>
      <w:r>
        <w:t xml:space="preserve">tudies </w:t>
      </w:r>
      <w:r w:rsidR="00F36A53">
        <w:t>we have reviewed overturn</w:t>
      </w:r>
      <w:r>
        <w:t xml:space="preserve"> the </w:t>
      </w:r>
      <w:r w:rsidR="0063477A">
        <w:t xml:space="preserve">conventional wisdom </w:t>
      </w:r>
      <w:r>
        <w:t xml:space="preserve">that </w:t>
      </w:r>
      <w:r w:rsidR="00344EF5">
        <w:t xml:space="preserve">human sexuality is vastly different from that of </w:t>
      </w:r>
      <w:r w:rsidR="00F36A53">
        <w:t>other mammals</w:t>
      </w:r>
      <w:r w:rsidR="00344EF5">
        <w:t xml:space="preserve">. </w:t>
      </w:r>
      <w:r w:rsidR="00F36A53">
        <w:t>W</w:t>
      </w:r>
      <w:r w:rsidR="0063477A">
        <w:t>omen</w:t>
      </w:r>
      <w:r w:rsidR="00344EF5">
        <w:t xml:space="preserve"> </w:t>
      </w:r>
      <w:r w:rsidR="001438DE">
        <w:t xml:space="preserve">also </w:t>
      </w:r>
      <w:r w:rsidR="00344EF5">
        <w:t xml:space="preserve">appear to experience </w:t>
      </w:r>
      <w:r w:rsidR="0063477A">
        <w:t>high-fertility increases in their attractiveness, receptiveness, and solicitousness</w:t>
      </w:r>
      <w:r w:rsidR="00401D7C">
        <w:t xml:space="preserve">, though </w:t>
      </w:r>
      <w:r w:rsidR="0063477A">
        <w:t xml:space="preserve">these changes have likely been </w:t>
      </w:r>
      <w:r w:rsidR="00401D7C">
        <w:t>modified during human evolution</w:t>
      </w:r>
      <w:r w:rsidR="00A83368">
        <w:t xml:space="preserve"> </w:t>
      </w:r>
      <w:r w:rsidR="000E120B">
        <w:fldChar w:fldCharType="begin"/>
      </w:r>
      <w:r w:rsidR="00EA5520">
        <w:instrText xml:space="preserve"> ADDIN EN.CITE &lt;EndNote&gt;&lt;Cite&gt;&lt;Author&gt;Thornhill&lt;/Author&gt;&lt;Year&gt;2008&lt;/Year&gt;&lt;RecNum&gt;41&lt;/RecNum&gt;&lt;DisplayText&gt;[37]&lt;/DisplayText&gt;&lt;record&gt;&lt;rec-number&gt;41&lt;/rec-number&gt;&lt;foreign-keys&gt;&lt;key app="EN" db-id="s0dxxatr3dr09oesv5b5xfvlptdf0xtxz2te"&gt;41&lt;/key&gt;&lt;/foreign-keys&gt;&lt;ref-type name="Book"&gt;6&lt;/ref-type&gt;&lt;contributors&gt;&lt;authors&gt;&lt;author&gt;Thornhill, Randy&lt;/author&gt;&lt;author&gt;Gangestad, Steven W&lt;/author&gt;&lt;/authors&gt;&lt;/contributors&gt;&lt;titles&gt;&lt;title&gt;The evolutionary biology of human female sexuality&lt;/title&gt;&lt;/titles&gt;&lt;dates&gt;&lt;year&gt;2008&lt;/year&gt;&lt;/dates&gt;&lt;publisher&gt;Oxford University Press&lt;/publisher&gt;&lt;isbn&gt;0199887705&lt;/isbn&gt;&lt;urls&gt;&lt;/urls&gt;&lt;/record&gt;&lt;/Cite&gt;&lt;/EndNote&gt;</w:instrText>
      </w:r>
      <w:r w:rsidR="000E120B">
        <w:fldChar w:fldCharType="separate"/>
      </w:r>
      <w:r w:rsidR="00EA5520">
        <w:rPr>
          <w:noProof/>
        </w:rPr>
        <w:t>[</w:t>
      </w:r>
      <w:hyperlink w:anchor="_ENREF_37" w:tooltip="Thornhill, 2008 #41" w:history="1">
        <w:r w:rsidR="002E6AE7">
          <w:rPr>
            <w:noProof/>
          </w:rPr>
          <w:t>37</w:t>
        </w:r>
      </w:hyperlink>
      <w:r w:rsidR="00EA5520">
        <w:rPr>
          <w:noProof/>
        </w:rPr>
        <w:t>]</w:t>
      </w:r>
      <w:r w:rsidR="000E120B">
        <w:fldChar w:fldCharType="end"/>
      </w:r>
      <w:r w:rsidR="00344EF5">
        <w:t xml:space="preserve">. </w:t>
      </w:r>
      <w:r w:rsidR="001438DE">
        <w:t xml:space="preserve">We encourage </w:t>
      </w:r>
      <w:r w:rsidR="00344EF5">
        <w:t xml:space="preserve">theoretical </w:t>
      </w:r>
      <w:r w:rsidR="0063477A">
        <w:t xml:space="preserve">and empirical </w:t>
      </w:r>
      <w:r w:rsidR="00344EF5">
        <w:t xml:space="preserve">work to </w:t>
      </w:r>
      <w:r w:rsidR="001438DE">
        <w:t>better understand the</w:t>
      </w:r>
      <w:r w:rsidR="00344EF5">
        <w:t xml:space="preserve"> </w:t>
      </w:r>
      <w:r w:rsidR="0063477A">
        <w:t xml:space="preserve">evolutionary </w:t>
      </w:r>
      <w:r w:rsidR="00421177">
        <w:t>origins—a</w:t>
      </w:r>
      <w:r w:rsidR="00344EF5">
        <w:t xml:space="preserve">nd possible </w:t>
      </w:r>
      <w:r w:rsidR="0063477A">
        <w:t xml:space="preserve">social </w:t>
      </w:r>
      <w:r w:rsidR="00421177">
        <w:t>consequences—o</w:t>
      </w:r>
      <w:r w:rsidR="00344EF5">
        <w:t xml:space="preserve">f these </w:t>
      </w:r>
      <w:r w:rsidR="00401D7C">
        <w:t>cycle shifts</w:t>
      </w:r>
      <w:r w:rsidR="00C6605C">
        <w:t xml:space="preserve"> (see Table 1)</w:t>
      </w:r>
      <w:r w:rsidR="00344EF5">
        <w:t xml:space="preserve">. </w:t>
      </w:r>
      <w:r w:rsidR="001438DE">
        <w:t xml:space="preserve">Such </w:t>
      </w:r>
      <w:r w:rsidR="008D6061">
        <w:t xml:space="preserve">work will refine and add nuance to our understanding of human sexuality, relationship dynamics, and </w:t>
      </w:r>
      <w:r w:rsidR="003E2BFD">
        <w:t xml:space="preserve">aspects of human evolution that </w:t>
      </w:r>
      <w:r w:rsidR="00C8516B">
        <w:t>unite</w:t>
      </w:r>
      <w:r w:rsidR="003E2BFD">
        <w:t xml:space="preserve"> </w:t>
      </w:r>
      <w:r w:rsidR="001438DE">
        <w:t xml:space="preserve">and </w:t>
      </w:r>
      <w:r w:rsidR="003E2BFD">
        <w:t>differentiate us from other species</w:t>
      </w:r>
      <w:r w:rsidR="008D6061">
        <w:t>.</w:t>
      </w:r>
    </w:p>
    <w:p w14:paraId="7C0457EB" w14:textId="77777777" w:rsidR="00376599" w:rsidRDefault="00376599">
      <w:r>
        <w:br w:type="page"/>
      </w:r>
    </w:p>
    <w:p w14:paraId="44EF00E9" w14:textId="60000673" w:rsidR="00D26DBE" w:rsidRPr="005E5461" w:rsidRDefault="00401D7C" w:rsidP="00126941">
      <w:pPr>
        <w:spacing w:line="480" w:lineRule="auto"/>
        <w:rPr>
          <w:b/>
        </w:rPr>
      </w:pPr>
      <w:r w:rsidRPr="005E5461">
        <w:rPr>
          <w:b/>
        </w:rPr>
        <w:lastRenderedPageBreak/>
        <w:t>Box 1</w:t>
      </w:r>
      <w:r w:rsidR="00EC2726">
        <w:rPr>
          <w:b/>
        </w:rPr>
        <w:t xml:space="preserve"> -- Why are Human Ovulation Cues Subtle?</w:t>
      </w:r>
    </w:p>
    <w:p w14:paraId="655EDD57" w14:textId="340F28E3" w:rsidR="005005E8" w:rsidRDefault="005005E8" w:rsidP="00126941">
      <w:pPr>
        <w:spacing w:line="480" w:lineRule="auto"/>
        <w:ind w:firstLine="720"/>
      </w:pPr>
      <w:r>
        <w:t xml:space="preserve">Human ovulation cues </w:t>
      </w:r>
      <w:r w:rsidR="005E5461">
        <w:t>appear to be present but subtle</w:t>
      </w:r>
      <w:r w:rsidR="00081BD0">
        <w:t>. For example, scent cues of ovulation in humans, though they appear to exist, are not likely to be discernable by males across vast distances, as they</w:t>
      </w:r>
      <w:r w:rsidR="0080546A">
        <w:t xml:space="preserve"> are in other primate </w:t>
      </w:r>
      <w:r w:rsidR="00191D76">
        <w:t xml:space="preserve">species </w:t>
      </w:r>
      <w:r w:rsidR="00191D76">
        <w:fldChar w:fldCharType="begin"/>
      </w:r>
      <w:r w:rsidR="00191D76">
        <w:instrText xml:space="preserve"> ADDIN EN.CITE &lt;EndNote&gt;&lt;Cite&gt;&lt;Author&gt;Thornhill&lt;/Author&gt;&lt;Year&gt;2008&lt;/Year&gt;&lt;RecNum&gt;41&lt;/RecNum&gt;&lt;DisplayText&gt;[37]&lt;/DisplayText&gt;&lt;record&gt;&lt;rec-number&gt;41&lt;/rec-number&gt;&lt;foreign-keys&gt;&lt;key app="EN" db-id="s0dxxatr3dr09oesv5b5xfvlptdf0xtxz2te"&gt;41&lt;/key&gt;&lt;/foreign-keys&gt;&lt;ref-type name="Book"&gt;6&lt;/ref-type&gt;&lt;contributors&gt;&lt;authors&gt;&lt;author&gt;Thornhill, Randy&lt;/author&gt;&lt;author&gt;Gangestad, Steven W&lt;/author&gt;&lt;/authors&gt;&lt;/contributors&gt;&lt;titles&gt;&lt;title&gt;The evolutionary biology of human female sexuality&lt;/title&gt;&lt;/titles&gt;&lt;dates&gt;&lt;year&gt;2008&lt;/year&gt;&lt;/dates&gt;&lt;publisher&gt;Oxford University Press&lt;/publisher&gt;&lt;isbn&gt;0199887705&lt;/isbn&gt;&lt;urls&gt;&lt;/urls&gt;&lt;/record&gt;&lt;/Cite&gt;&lt;/EndNote&gt;</w:instrText>
      </w:r>
      <w:r w:rsidR="00191D76">
        <w:fldChar w:fldCharType="separate"/>
      </w:r>
      <w:r w:rsidR="00191D76">
        <w:rPr>
          <w:noProof/>
        </w:rPr>
        <w:t>[</w:t>
      </w:r>
      <w:hyperlink w:anchor="_ENREF_37" w:tooltip="Thornhill, 2008 #41" w:history="1">
        <w:r w:rsidR="002E6AE7">
          <w:rPr>
            <w:noProof/>
          </w:rPr>
          <w:t>37</w:t>
        </w:r>
      </w:hyperlink>
      <w:r w:rsidR="00191D76">
        <w:rPr>
          <w:noProof/>
        </w:rPr>
        <w:t>]</w:t>
      </w:r>
      <w:r w:rsidR="00191D76">
        <w:fldChar w:fldCharType="end"/>
      </w:r>
      <w:r w:rsidR="00081BD0">
        <w:t xml:space="preserve">. This raises the question, </w:t>
      </w:r>
      <w:r w:rsidR="00131357" w:rsidRPr="00081BD0">
        <w:rPr>
          <w:i/>
        </w:rPr>
        <w:t>why</w:t>
      </w:r>
      <w:r w:rsidR="00131357">
        <w:t xml:space="preserve">? </w:t>
      </w:r>
    </w:p>
    <w:p w14:paraId="0DF85E45" w14:textId="65168CBE" w:rsidR="00691E34" w:rsidRDefault="004A2224" w:rsidP="00C027CD">
      <w:pPr>
        <w:spacing w:line="480" w:lineRule="auto"/>
        <w:rPr>
          <w:i/>
        </w:rPr>
      </w:pPr>
      <w:r>
        <w:t xml:space="preserve"> </w:t>
      </w:r>
      <w:r w:rsidR="009954ED" w:rsidRPr="009954ED">
        <w:rPr>
          <w:i/>
        </w:rPr>
        <w:t>Increasing paternal</w:t>
      </w:r>
      <w:r w:rsidR="00376599">
        <w:rPr>
          <w:i/>
        </w:rPr>
        <w:t xml:space="preserve"> </w:t>
      </w:r>
      <w:r w:rsidR="009954ED" w:rsidRPr="009954ED">
        <w:rPr>
          <w:i/>
        </w:rPr>
        <w:t>investment</w:t>
      </w:r>
    </w:p>
    <w:p w14:paraId="63F5BDB5" w14:textId="00E0149B" w:rsidR="00283E75" w:rsidRDefault="00E346B0" w:rsidP="00126941">
      <w:pPr>
        <w:spacing w:line="480" w:lineRule="auto"/>
        <w:ind w:firstLine="720"/>
      </w:pPr>
      <w:r>
        <w:t xml:space="preserve">Concealing clear cues of ovulation </w:t>
      </w:r>
      <w:r w:rsidR="00E137F4">
        <w:t xml:space="preserve">might have facilitated the evolution of </w:t>
      </w:r>
      <w:r w:rsidR="007F18B7">
        <w:t xml:space="preserve">human </w:t>
      </w:r>
      <w:r w:rsidR="00E137F4">
        <w:t xml:space="preserve">pair bonding and </w:t>
      </w:r>
      <w:proofErr w:type="spellStart"/>
      <w:r w:rsidR="00E137F4">
        <w:t>biparental</w:t>
      </w:r>
      <w:proofErr w:type="spellEnd"/>
      <w:r w:rsidR="00E137F4">
        <w:t xml:space="preserve"> </w:t>
      </w:r>
      <w:r w:rsidR="007F18B7">
        <w:t>childrearing</w:t>
      </w:r>
      <w:r w:rsidR="00E137F4">
        <w:t xml:space="preserve">. </w:t>
      </w:r>
      <w:r w:rsidR="009954ED">
        <w:t xml:space="preserve">If female ovulation is non-obvious, male partners </w:t>
      </w:r>
      <w:r w:rsidR="00541B78">
        <w:t>must</w:t>
      </w:r>
      <w:r w:rsidR="009954ED">
        <w:t xml:space="preserve"> </w:t>
      </w:r>
      <w:r w:rsidR="00BB572D">
        <w:t xml:space="preserve">be </w:t>
      </w:r>
      <w:r w:rsidR="009954ED">
        <w:t>near their</w:t>
      </w:r>
      <w:r w:rsidR="00BB572D">
        <w:t xml:space="preserve"> partner </w:t>
      </w:r>
      <w:r w:rsidR="004723FC">
        <w:t xml:space="preserve">throughout </w:t>
      </w:r>
      <w:r w:rsidR="00AF1865">
        <w:t xml:space="preserve">the </w:t>
      </w:r>
      <w:r w:rsidR="004723FC">
        <w:t>cycle</w:t>
      </w:r>
      <w:r w:rsidR="00BB572D">
        <w:t xml:space="preserve"> to </w:t>
      </w:r>
      <w:r w:rsidR="007F18B7">
        <w:t xml:space="preserve">be certain of </w:t>
      </w:r>
      <w:r w:rsidR="00E464B5">
        <w:t>their</w:t>
      </w:r>
      <w:r w:rsidR="00BB572D">
        <w:t xml:space="preserve"> </w:t>
      </w:r>
      <w:r w:rsidR="00E137F4">
        <w:t xml:space="preserve">genetic relation to their children </w:t>
      </w:r>
      <w:r w:rsidR="000E120B">
        <w:fldChar w:fldCharType="begin"/>
      </w:r>
      <w:r w:rsidR="00EA5520">
        <w:instrText xml:space="preserve"> ADDIN EN.CITE &lt;EndNote&gt;&lt;Cite&gt;&lt;Author&gt;Noonan&lt;/Author&gt;&lt;Year&gt;1979&lt;/Year&gt;&lt;RecNum&gt;45&lt;/RecNum&gt;&lt;DisplayText&gt;[5,41]&lt;/DisplayText&gt;&lt;record&gt;&lt;rec-number&gt;45&lt;/rec-number&gt;&lt;foreign-keys&gt;&lt;key app="EN" db-id="s0dxxatr3dr09oesv5b5xfvlptdf0xtxz2te"&gt;45&lt;/key&gt;&lt;/foreign-keys&gt;&lt;ref-type name="Book Section"&gt;5&lt;/ref-type&gt;&lt;contributors&gt;&lt;authors&gt;&lt;author&gt;Alexander, R.&lt;/author&gt;&lt;author&gt;Noonan, K. M.&lt;/author&gt;&lt;/authors&gt;&lt;secondary-authors&gt;&lt;author&gt;Chagnon, N.&lt;/author&gt;&lt;author&gt;Irons, W.&lt;/author&gt;&lt;/secondary-authors&gt;&lt;/contributors&gt;&lt;titles&gt;&lt;title&gt;Concealment of ovulation, parental care, and human social evolution&lt;/title&gt;&lt;secondary-title&gt;Evolutionary Biology and Human Social Behavior: An Anthropological Perspective.&lt;/secondary-title&gt;&lt;/titles&gt;&lt;pages&gt;436-453&lt;/pages&gt;&lt;dates&gt;&lt;year&gt;1979&lt;/year&gt;&lt;/dates&gt;&lt;pub-location&gt;North Scituate, MA&lt;/pub-location&gt;&lt;publisher&gt;Duxbury Press&lt;/publisher&gt;&lt;urls&gt;&lt;/urls&gt;&lt;/record&gt;&lt;/Cite&gt;&lt;Cite&gt;&lt;Author&gt;Symons&lt;/Author&gt;&lt;Year&gt;1979&lt;/Year&gt;&lt;RecNum&gt;6&lt;/RecNum&gt;&lt;record&gt;&lt;rec-number&gt;6&lt;/rec-number&gt;&lt;foreign-keys&gt;&lt;key app="EN" db-id="s0dxxatr3dr09oesv5b5xfvlptdf0xtxz2te"&gt;6&lt;/key&gt;&lt;/foreign-keys&gt;&lt;ref-type name="Book"&gt;6&lt;/ref-type&gt;&lt;contributors&gt;&lt;authors&gt;&lt;author&gt;Symons, Donald&lt;/author&gt;&lt;/authors&gt;&lt;/contributors&gt;&lt;titles&gt;&lt;title&gt;The evolution of human sexuality&lt;/title&gt;&lt;/titles&gt;&lt;dates&gt;&lt;year&gt;1979&lt;/year&gt;&lt;/dates&gt;&lt;pub-location&gt;New York&lt;/pub-location&gt;&lt;publisher&gt;Oxford University Press&lt;/publisher&gt;&lt;isbn&gt;0195025350 9780195025354&lt;/isbn&gt;&lt;urls&gt;&lt;/urls&gt;&lt;remote-database-name&gt;/z-wcorg/&lt;/remote-database-name&gt;&lt;remote-database-provider&gt;http://worldcat.org&lt;/remote-database-provider&gt;&lt;language&gt;English&lt;/language&gt;&lt;/record&gt;&lt;/Cite&gt;&lt;/EndNote&gt;</w:instrText>
      </w:r>
      <w:r w:rsidR="000E120B">
        <w:fldChar w:fldCharType="separate"/>
      </w:r>
      <w:r w:rsidR="00EA5520">
        <w:rPr>
          <w:noProof/>
        </w:rPr>
        <w:t>[</w:t>
      </w:r>
      <w:hyperlink w:anchor="_ENREF_5" w:tooltip="Symons, 1979 #6" w:history="1">
        <w:r w:rsidR="002E6AE7">
          <w:rPr>
            <w:noProof/>
          </w:rPr>
          <w:t>5</w:t>
        </w:r>
      </w:hyperlink>
      <w:r w:rsidR="00EA5520">
        <w:rPr>
          <w:noProof/>
        </w:rPr>
        <w:t>,</w:t>
      </w:r>
      <w:hyperlink w:anchor="_ENREF_41" w:tooltip="Alexander, 1979 #45" w:history="1">
        <w:r w:rsidR="002E6AE7">
          <w:rPr>
            <w:noProof/>
          </w:rPr>
          <w:t>41</w:t>
        </w:r>
      </w:hyperlink>
      <w:r w:rsidR="00EA5520">
        <w:rPr>
          <w:noProof/>
        </w:rPr>
        <w:t>]</w:t>
      </w:r>
      <w:r w:rsidR="000E120B">
        <w:fldChar w:fldCharType="end"/>
      </w:r>
      <w:r w:rsidR="009954ED">
        <w:t xml:space="preserve">. </w:t>
      </w:r>
      <w:r w:rsidR="00E137F4">
        <w:t>In turn, increased paternity certainty increase</w:t>
      </w:r>
      <w:r w:rsidR="00B119F6">
        <w:t>s</w:t>
      </w:r>
      <w:r w:rsidR="00E137F4">
        <w:t xml:space="preserve"> the benefits to men of investing in their partner and children, further reinforcing pair bonding. Related to </w:t>
      </w:r>
      <w:r w:rsidR="007F18B7">
        <w:t>this idea,</w:t>
      </w:r>
      <w:r w:rsidR="00E137F4">
        <w:t xml:space="preserve"> the </w:t>
      </w:r>
      <w:r w:rsidR="00E137F4" w:rsidRPr="00BB572D">
        <w:rPr>
          <w:i/>
        </w:rPr>
        <w:t xml:space="preserve">extended sexuality hypothesis </w:t>
      </w:r>
      <w:r w:rsidR="007F18B7">
        <w:t>proposes</w:t>
      </w:r>
      <w:r w:rsidR="00E137F4">
        <w:t xml:space="preserve"> that women have evolved to have sex throughout the cycle</w:t>
      </w:r>
      <w:r w:rsidR="007F18B7">
        <w:t xml:space="preserve"> (rather than in the fertile window alone)</w:t>
      </w:r>
      <w:r w:rsidR="00283E75">
        <w:t xml:space="preserve"> </w:t>
      </w:r>
      <w:r w:rsidR="00E137F4">
        <w:t xml:space="preserve">in order to promote </w:t>
      </w:r>
      <w:r w:rsidR="00783F60">
        <w:t xml:space="preserve">paternal </w:t>
      </w:r>
      <w:r w:rsidR="00E137F4">
        <w:t>investment</w:t>
      </w:r>
      <w:r w:rsidR="00783F60">
        <w:t xml:space="preserve"> </w:t>
      </w:r>
      <w:r w:rsidR="000E120B">
        <w:fldChar w:fldCharType="begin"/>
      </w:r>
      <w:r w:rsidR="00EA5520">
        <w:instrText xml:space="preserve"> ADDIN EN.CITE &lt;EndNote&gt;&lt;Cite&gt;&lt;Author&gt;Grebe&lt;/Author&gt;&lt;Year&gt;2013&lt;/Year&gt;&lt;RecNum&gt;7&lt;/RecNum&gt;&lt;DisplayText&gt;[42]&lt;/DisplayText&gt;&lt;record&gt;&lt;rec-number&gt;7&lt;/rec-number&gt;&lt;foreign-keys&gt;&lt;key app="EN" db-id="s0dxxatr3dr09oesv5b5xfvlptdf0xtxz2te"&gt;7&lt;/key&gt;&lt;/foreign-keys&gt;&lt;ref-type name="Journal Article"&gt;17&lt;/ref-type&gt;&lt;contributors&gt;&lt;authors&gt;&lt;author&gt;Grebe, Nicholas M&lt;/author&gt;&lt;author&gt;Gangestad, Steven W&lt;/author&gt;&lt;author&gt;Garver-Apgar, Christine E&lt;/author&gt;&lt;author&gt;Thornhill, Randy&lt;/author&gt;&lt;/authors&gt;&lt;/contributors&gt;&lt;titles&gt;&lt;title&gt;Women’s luteal-phase sexual proceptivity and the functions of extended sexuality&lt;/title&gt;&lt;secondary-title&gt;Psychological science&lt;/secondary-title&gt;&lt;alt-title&gt;Psychol Sci&lt;/alt-title&gt;&lt;/titles&gt;&lt;periodical&gt;&lt;full-title&gt;Psychological science&lt;/full-title&gt;&lt;/periodical&gt;&lt;pages&gt;2106-2110&lt;/pages&gt;&lt;volume&gt;24&lt;/volume&gt;&lt;number&gt;10&lt;/number&gt;&lt;dates&gt;&lt;year&gt;2013&lt;/year&gt;&lt;/dates&gt;&lt;isbn&gt;0956-7976&lt;/isbn&gt;&lt;urls&gt;&lt;/urls&gt;&lt;/record&gt;&lt;/Cite&gt;&lt;/EndNote&gt;</w:instrText>
      </w:r>
      <w:r w:rsidR="000E120B">
        <w:fldChar w:fldCharType="separate"/>
      </w:r>
      <w:r w:rsidR="00EA5520">
        <w:rPr>
          <w:noProof/>
        </w:rPr>
        <w:t>[</w:t>
      </w:r>
      <w:hyperlink w:anchor="_ENREF_42" w:tooltip="Grebe, 2013 #7" w:history="1">
        <w:r w:rsidR="002E6AE7">
          <w:rPr>
            <w:noProof/>
          </w:rPr>
          <w:t>42</w:t>
        </w:r>
      </w:hyperlink>
      <w:r w:rsidR="00EA5520">
        <w:rPr>
          <w:noProof/>
        </w:rPr>
        <w:t>]</w:t>
      </w:r>
      <w:r w:rsidR="000E120B">
        <w:fldChar w:fldCharType="end"/>
      </w:r>
      <w:r w:rsidR="00E137F4">
        <w:t>.</w:t>
      </w:r>
      <w:r w:rsidR="00742787">
        <w:t xml:space="preserve"> </w:t>
      </w:r>
    </w:p>
    <w:p w14:paraId="167137C5" w14:textId="3D465983" w:rsidR="004723FC" w:rsidRDefault="00B119F6" w:rsidP="00126941">
      <w:pPr>
        <w:spacing w:line="480" w:lineRule="auto"/>
        <w:ind w:firstLine="720"/>
      </w:pPr>
      <w:r>
        <w:t>Relatedly</w:t>
      </w:r>
      <w:r w:rsidR="00742787">
        <w:t>, i</w:t>
      </w:r>
      <w:r w:rsidR="009954ED">
        <w:t xml:space="preserve">f ovulation </w:t>
      </w:r>
      <w:r w:rsidR="00742787">
        <w:t xml:space="preserve">were </w:t>
      </w:r>
      <w:r w:rsidR="009954ED">
        <w:t xml:space="preserve">obvious, </w:t>
      </w:r>
      <w:r w:rsidR="00742787">
        <w:t>socially</w:t>
      </w:r>
      <w:r w:rsidR="009954ED">
        <w:t xml:space="preserve"> dominant males </w:t>
      </w:r>
      <w:r w:rsidR="00283E75">
        <w:t xml:space="preserve">could have </w:t>
      </w:r>
      <w:r w:rsidR="00B94BC7">
        <w:t>attempt</w:t>
      </w:r>
      <w:r w:rsidR="00283E75">
        <w:t xml:space="preserve">ed to </w:t>
      </w:r>
      <w:r w:rsidR="00B94BC7">
        <w:t>monopolize</w:t>
      </w:r>
      <w:r w:rsidR="00742787">
        <w:t xml:space="preserve"> mating opportunities with fertile females</w:t>
      </w:r>
      <w:r w:rsidR="00EC2726">
        <w:t xml:space="preserve">. </w:t>
      </w:r>
      <w:r w:rsidR="00B13260">
        <w:t>However, n</w:t>
      </w:r>
      <w:r w:rsidR="00233068">
        <w:t xml:space="preserve">on-dominant males might </w:t>
      </w:r>
      <w:r w:rsidR="004723FC">
        <w:t xml:space="preserve">offer benefits to women, such as </w:t>
      </w:r>
      <w:r w:rsidR="00233068">
        <w:t>invest</w:t>
      </w:r>
      <w:r w:rsidR="004723FC">
        <w:t>ment</w:t>
      </w:r>
      <w:r w:rsidR="00B13260">
        <w:t xml:space="preserve"> in their children</w:t>
      </w:r>
      <w:r w:rsidR="00233068">
        <w:t xml:space="preserve">. </w:t>
      </w:r>
      <w:r w:rsidR="00B94BC7">
        <w:t>The</w:t>
      </w:r>
      <w:r w:rsidR="00191D76">
        <w:t>refore, the</w:t>
      </w:r>
      <w:r w:rsidR="00B94BC7">
        <w:t xml:space="preserve"> concealment of</w:t>
      </w:r>
      <w:r w:rsidR="00191D76">
        <w:t xml:space="preserve"> cues of ovulation</w:t>
      </w:r>
      <w:r w:rsidR="00233068">
        <w:t xml:space="preserve"> </w:t>
      </w:r>
      <w:r w:rsidR="00B94BC7">
        <w:t xml:space="preserve">might have enabled </w:t>
      </w:r>
      <w:r w:rsidR="00233068">
        <w:t xml:space="preserve">women </w:t>
      </w:r>
      <w:r w:rsidR="00B13260">
        <w:t xml:space="preserve">to </w:t>
      </w:r>
      <w:r>
        <w:t xml:space="preserve">pursue </w:t>
      </w:r>
      <w:r w:rsidR="00233068">
        <w:t>non-dominant males</w:t>
      </w:r>
      <w:r w:rsidR="00BD6E45">
        <w:fldChar w:fldCharType="begin"/>
      </w:r>
      <w:r w:rsidR="00EA5520">
        <w:instrText xml:space="preserve"> ADDIN EN.CITE &lt;EndNote&gt;&lt;Cite&gt;&lt;Author&gt;Strassmann&lt;/Author&gt;&lt;Year&gt;1981&lt;/Year&gt;&lt;RecNum&gt;47&lt;/RecNum&gt;&lt;DisplayText&gt;[43]&lt;/DisplayText&gt;&lt;record&gt;&lt;rec-number&gt;47&lt;/rec-number&gt;&lt;foreign-keys&gt;&lt;key app="EN" db-id="s0dxxatr3dr09oesv5b5xfvlptdf0xtxz2te"&gt;47&lt;/key&gt;&lt;/foreign-keys&gt;&lt;ref-type name="Journal Article"&gt;17&lt;/ref-type&gt;&lt;contributors&gt;&lt;authors&gt;&lt;author&gt;Strassmann, Beverly I&lt;/author&gt;&lt;/authors&gt;&lt;/contributors&gt;&lt;titles&gt;&lt;title&gt;Sexual selection, paternal care, and concealed ovulation in humans&lt;/title&gt;&lt;secondary-title&gt;Ethology and Sociobiology&lt;/secondary-title&gt;&lt;alt-title&gt;Ethol Sociobiol&lt;/alt-title&gt;&lt;/titles&gt;&lt;periodical&gt;&lt;full-title&gt;Ethology and Sociobiology&lt;/full-title&gt;&lt;/periodical&gt;&lt;pages&gt;31-40&lt;/pages&gt;&lt;volume&gt;2&lt;/volume&gt;&lt;number&gt;1&lt;/number&gt;&lt;dates&gt;&lt;year&gt;1981&lt;/year&gt;&lt;/dates&gt;&lt;isbn&gt;0162-3095&lt;/isbn&gt;&lt;urls&gt;&lt;/urls&gt;&lt;/record&gt;&lt;/Cite&gt;&lt;/EndNote&gt;</w:instrText>
      </w:r>
      <w:r w:rsidR="00BD6E45">
        <w:fldChar w:fldCharType="separate"/>
      </w:r>
      <w:r w:rsidR="00EA5520">
        <w:rPr>
          <w:noProof/>
        </w:rPr>
        <w:t>[</w:t>
      </w:r>
      <w:hyperlink w:anchor="_ENREF_43" w:tooltip="Strassmann, 1981 #47" w:history="1">
        <w:r w:rsidR="002E6AE7">
          <w:rPr>
            <w:noProof/>
          </w:rPr>
          <w:t>43</w:t>
        </w:r>
      </w:hyperlink>
      <w:r w:rsidR="00EA5520">
        <w:rPr>
          <w:noProof/>
        </w:rPr>
        <w:t>]</w:t>
      </w:r>
      <w:r w:rsidR="00BD6E45">
        <w:fldChar w:fldCharType="end"/>
      </w:r>
      <w:r w:rsidR="004723FC">
        <w:t xml:space="preserve">. </w:t>
      </w:r>
      <w:r w:rsidR="00D8635A">
        <w:t>I</w:t>
      </w:r>
      <w:r>
        <w:t>n turn, i</w:t>
      </w:r>
      <w:r w:rsidR="00D8635A">
        <w:t>ncreased male investment could help to explain a variety of notable human features, such as heavily dependent young, short inter</w:t>
      </w:r>
      <w:r w:rsidR="00191D76">
        <w:t>-</w:t>
      </w:r>
      <w:r w:rsidR="00D8635A">
        <w:t>birth intervals, and large family sizes</w:t>
      </w:r>
      <w:r w:rsidR="00EC2726">
        <w:t xml:space="preserve"> (</w:t>
      </w:r>
      <w:r w:rsidR="002259C8">
        <w:t xml:space="preserve">reviewed in </w:t>
      </w:r>
      <w:r w:rsidR="00BD6E45">
        <w:fldChar w:fldCharType="begin"/>
      </w:r>
      <w:r w:rsidR="00EA5520">
        <w:instrText xml:space="preserve"> ADDIN EN.CITE &lt;EndNote&gt;&lt;Cite&gt;&lt;Author&gt;Pillsworth&lt;/Author&gt;&lt;Year&gt;2006&lt;/Year&gt;&lt;RecNum&gt;48&lt;/RecNum&gt;&lt;DisplayText&gt;[44]&lt;/DisplayText&gt;&lt;record&gt;&lt;rec-number&gt;48&lt;/rec-number&gt;&lt;foreign-keys&gt;&lt;key app="EN" db-id="s0dxxatr3dr09oesv5b5xfvlptdf0xtxz2te"&gt;48&lt;/key&gt;&lt;/foreign-keys&gt;&lt;ref-type name="Journal Article"&gt;17&lt;/ref-type&gt;&lt;contributors&gt;&lt;authors&gt;&lt;author&gt;Pillsworth, Elizabeth G&lt;/author&gt;&lt;author&gt;Haselton, Martie G&lt;/author&gt;&lt;/authors&gt;&lt;/contributors&gt;&lt;titles&gt;&lt;title&gt;Women&amp;apos;s sexual strategies: The evolution of long-term bonds and extrapair sex&lt;/title&gt;&lt;secondary-title&gt;Annual Review of Sex Research&lt;/secondary-title&gt;&lt;alt-title&gt;Annu Rev Sex Res&lt;/alt-title&gt;&lt;/titles&gt;&lt;periodical&gt;&lt;full-title&gt;Annual Review of Sex Research&lt;/full-title&gt;&lt;/periodical&gt;&lt;pages&gt;59-100&lt;/pages&gt;&lt;volume&gt;17&lt;/volume&gt;&lt;number&gt;1&lt;/number&gt;&lt;dates&gt;&lt;year&gt;2006&lt;/year&gt;&lt;/dates&gt;&lt;isbn&gt;1053-2528&lt;/isbn&gt;&lt;urls&gt;&lt;/urls&gt;&lt;/record&gt;&lt;/Cite&gt;&lt;/EndNote&gt;</w:instrText>
      </w:r>
      <w:r w:rsidR="00BD6E45">
        <w:fldChar w:fldCharType="separate"/>
      </w:r>
      <w:r w:rsidR="00EA5520">
        <w:rPr>
          <w:noProof/>
        </w:rPr>
        <w:t>[</w:t>
      </w:r>
      <w:hyperlink w:anchor="_ENREF_44" w:tooltip="Pillsworth, 2006 #48" w:history="1">
        <w:r w:rsidR="002E6AE7">
          <w:rPr>
            <w:noProof/>
          </w:rPr>
          <w:t>44</w:t>
        </w:r>
      </w:hyperlink>
      <w:r w:rsidR="00EA5520">
        <w:rPr>
          <w:noProof/>
        </w:rPr>
        <w:t>]</w:t>
      </w:r>
      <w:r w:rsidR="00BD6E45">
        <w:fldChar w:fldCharType="end"/>
      </w:r>
      <w:r w:rsidR="00BD6E45">
        <w:t>)</w:t>
      </w:r>
      <w:r w:rsidR="00D8635A">
        <w:t>.</w:t>
      </w:r>
    </w:p>
    <w:p w14:paraId="646D9E45" w14:textId="77777777" w:rsidR="00191D76" w:rsidRDefault="00191D76" w:rsidP="00126941">
      <w:pPr>
        <w:spacing w:line="480" w:lineRule="auto"/>
        <w:ind w:firstLine="720"/>
      </w:pPr>
    </w:p>
    <w:p w14:paraId="5C5DA584" w14:textId="77777777" w:rsidR="00191D76" w:rsidRPr="004723FC" w:rsidRDefault="00191D76" w:rsidP="00126941">
      <w:pPr>
        <w:spacing w:line="480" w:lineRule="auto"/>
        <w:ind w:firstLine="720"/>
      </w:pPr>
    </w:p>
    <w:p w14:paraId="2F83CFE9" w14:textId="720F4C4F" w:rsidR="00691E34" w:rsidRDefault="00D8635A" w:rsidP="00126941">
      <w:pPr>
        <w:spacing w:line="480" w:lineRule="auto"/>
      </w:pPr>
      <w:r w:rsidRPr="00D8635A">
        <w:rPr>
          <w:i/>
        </w:rPr>
        <w:lastRenderedPageBreak/>
        <w:t>Preserving female choice</w:t>
      </w:r>
    </w:p>
    <w:p w14:paraId="00DB97EE" w14:textId="4BC40383" w:rsidR="008D6061" w:rsidRDefault="00191D76" w:rsidP="00126941">
      <w:pPr>
        <w:spacing w:line="480" w:lineRule="auto"/>
        <w:ind w:firstLine="720"/>
      </w:pPr>
      <w:r>
        <w:t xml:space="preserve">Current </w:t>
      </w:r>
      <w:r w:rsidR="009667D6">
        <w:t>male partners cannot mate guard</w:t>
      </w:r>
      <w:r>
        <w:t xml:space="preserve"> constantly and </w:t>
      </w:r>
      <w:r w:rsidR="009667D6">
        <w:t>therefore may benefit by g</w:t>
      </w:r>
      <w:r>
        <w:t>uarding</w:t>
      </w:r>
      <w:r w:rsidR="009667D6">
        <w:t xml:space="preserve"> their female partner primarily during</w:t>
      </w:r>
      <w:r>
        <w:t xml:space="preserve"> </w:t>
      </w:r>
      <w:r w:rsidR="009667D6">
        <w:t xml:space="preserve">her </w:t>
      </w:r>
      <w:r>
        <w:t>fertile period</w:t>
      </w:r>
      <w:r w:rsidR="009667D6">
        <w:t xml:space="preserve"> (when a failure to do so could result in her conceiving with another male)</w:t>
      </w:r>
      <w:r>
        <w:t xml:space="preserve">. </w:t>
      </w:r>
      <w:r w:rsidR="009667D6">
        <w:t>Thus, the</w:t>
      </w:r>
      <w:r w:rsidR="00C220CF">
        <w:t xml:space="preserve"> concealment of cues of ovulation might have enhanced females’ freedom to choose the </w:t>
      </w:r>
      <w:r w:rsidR="00C220CF" w:rsidRPr="009667D6">
        <w:rPr>
          <w:i/>
        </w:rPr>
        <w:t>genetic</w:t>
      </w:r>
      <w:r w:rsidR="00C220CF">
        <w:t xml:space="preserve"> fathers of their offspring </w:t>
      </w:r>
      <w:r w:rsidR="00C220CF">
        <w:fldChar w:fldCharType="begin"/>
      </w:r>
      <w:r w:rsidR="00EA5520">
        <w:instrText xml:space="preserve"> ADDIN EN.CITE &lt;EndNote&gt;&lt;Cite&gt;&lt;Author&gt;Thornhill&lt;/Author&gt;&lt;Year&gt;2008&lt;/Year&gt;&lt;RecNum&gt;41&lt;/RecNum&gt;&lt;DisplayText&gt;[37,38]&lt;/DisplayText&gt;&lt;record&gt;&lt;rec-number&gt;41&lt;/rec-number&gt;&lt;foreign-keys&gt;&lt;key app="EN" db-id="s0dxxatr3dr09oesv5b5xfvlptdf0xtxz2te"&gt;41&lt;/key&gt;&lt;/foreign-keys&gt;&lt;ref-type name="Book"&gt;6&lt;/ref-type&gt;&lt;contributors&gt;&lt;authors&gt;&lt;author&gt;Thornhill, Randy&lt;/author&gt;&lt;author&gt;Gangestad, Steven W&lt;/author&gt;&lt;/authors&gt;&lt;/contributors&gt;&lt;titles&gt;&lt;title&gt;The evolutionary biology of human female sexuality&lt;/title&gt;&lt;/titles&gt;&lt;dates&gt;&lt;year&gt;2008&lt;/year&gt;&lt;/dates&gt;&lt;publisher&gt;Oxford University Press&lt;/publisher&gt;&lt;isbn&gt;0199887705&lt;/isbn&gt;&lt;urls&gt;&lt;/urls&gt;&lt;/record&gt;&lt;/Cite&gt;&lt;Cite&gt;&lt;Author&gt;Haselton&lt;/Author&gt;&lt;Year&gt;2011&lt;/Year&gt;&lt;RecNum&gt;3&lt;/RecNum&gt;&lt;record&gt;&lt;rec-number&gt;3&lt;/rec-number&gt;&lt;foreign-keys&gt;&lt;key app="EN" db-id="s0dxxatr3dr09oesv5b5xfvlptdf0xtxz2te"&gt;3&lt;/key&gt;&lt;/foreign-keys&gt;&lt;ref-type name="Journal Article"&gt;17&lt;/ref-type&gt;&lt;contributors&gt;&lt;authors&gt;&lt;author&gt;Haselton, Martie G.&lt;/author&gt;&lt;author&gt;Gildersleeve, Kelly&lt;/author&gt;&lt;/authors&gt;&lt;/contributors&gt;&lt;titles&gt;&lt;title&gt;Can Men Detect Ovulation?&lt;/title&gt;&lt;secondary-title&gt;Current Directions in Psychological Science&lt;/secondary-title&gt;&lt;alt-title&gt;Curr Dir Psychol Sci&lt;/alt-title&gt;&lt;/titles&gt;&lt;periodical&gt;&lt;full-title&gt;Current Directions in Psychological Science&lt;/full-title&gt;&lt;/periodical&gt;&lt;pages&gt;87-92&lt;/pages&gt;&lt;volume&gt;20&lt;/volume&gt;&lt;number&gt;2&lt;/number&gt;&lt;dates&gt;&lt;year&gt;2011&lt;/year&gt;&lt;pub-dates&gt;&lt;date&gt;April 1, 2011&lt;/date&gt;&lt;/pub-dates&gt;&lt;/dates&gt;&lt;urls&gt;&lt;related-urls&gt;&lt;url&gt;http://cdp.sagepub.com/content/20/2/87.abstract&lt;/url&gt;&lt;/related-urls&gt;&lt;/urls&gt;&lt;electronic-resource-num&gt;10.1177/0963721411402668&lt;/electronic-resource-num&gt;&lt;/record&gt;&lt;/Cite&gt;&lt;/EndNote&gt;</w:instrText>
      </w:r>
      <w:r w:rsidR="00C220CF">
        <w:fldChar w:fldCharType="separate"/>
      </w:r>
      <w:r w:rsidR="00EA5520">
        <w:rPr>
          <w:noProof/>
        </w:rPr>
        <w:t>[</w:t>
      </w:r>
      <w:hyperlink w:anchor="_ENREF_37" w:tooltip="Thornhill, 2008 #41" w:history="1">
        <w:r w:rsidR="002E6AE7">
          <w:rPr>
            <w:noProof/>
          </w:rPr>
          <w:t>37</w:t>
        </w:r>
      </w:hyperlink>
      <w:r w:rsidR="00EA5520">
        <w:rPr>
          <w:noProof/>
        </w:rPr>
        <w:t>,</w:t>
      </w:r>
      <w:hyperlink w:anchor="_ENREF_38" w:tooltip="Haselton, 2011 #1" w:history="1">
        <w:r w:rsidR="002E6AE7">
          <w:rPr>
            <w:noProof/>
          </w:rPr>
          <w:t>38</w:t>
        </w:r>
      </w:hyperlink>
      <w:r w:rsidR="00EA5520">
        <w:rPr>
          <w:noProof/>
        </w:rPr>
        <w:t>]</w:t>
      </w:r>
      <w:r w:rsidR="00C220CF">
        <w:fldChar w:fldCharType="end"/>
      </w:r>
      <w:r w:rsidR="00C220CF">
        <w:t>. For example,</w:t>
      </w:r>
      <w:r w:rsidR="00D8635A">
        <w:t xml:space="preserve"> </w:t>
      </w:r>
      <w:r w:rsidR="006D255E">
        <w:t xml:space="preserve">some </w:t>
      </w:r>
      <w:r w:rsidR="00D8635A">
        <w:t>human females</w:t>
      </w:r>
      <w:r w:rsidR="00C220CF">
        <w:t xml:space="preserve"> </w:t>
      </w:r>
      <w:r w:rsidR="009667D6">
        <w:t xml:space="preserve">might historically have reproductively benefitted by pursuing a </w:t>
      </w:r>
      <w:r w:rsidR="009278E9">
        <w:t>“</w:t>
      </w:r>
      <w:r w:rsidR="00D8635A">
        <w:t>mixed</w:t>
      </w:r>
      <w:r w:rsidR="009278E9">
        <w:t>” mating</w:t>
      </w:r>
      <w:r w:rsidR="00D8635A">
        <w:t xml:space="preserve"> strategy</w:t>
      </w:r>
      <w:r w:rsidR="009278E9">
        <w:t>,</w:t>
      </w:r>
      <w:r w:rsidR="00D8635A">
        <w:t xml:space="preserve"> securing investment from long-term partners </w:t>
      </w:r>
      <w:r w:rsidR="00C220CF">
        <w:t xml:space="preserve">but acquiring </w:t>
      </w:r>
      <w:r w:rsidR="00D8635A">
        <w:t xml:space="preserve">genetic benefits from </w:t>
      </w:r>
      <w:r w:rsidR="00EC2726">
        <w:t xml:space="preserve">surreptitious </w:t>
      </w:r>
      <w:r w:rsidR="006D255E">
        <w:t>sex</w:t>
      </w:r>
      <w:r w:rsidR="00C220CF">
        <w:t>ual affairs</w:t>
      </w:r>
      <w:r w:rsidR="006D255E">
        <w:t xml:space="preserve"> </w:t>
      </w:r>
      <w:r w:rsidR="00D8635A">
        <w:t xml:space="preserve">with </w:t>
      </w:r>
      <w:r w:rsidR="00C220CF">
        <w:t>other men</w:t>
      </w:r>
      <w:r w:rsidR="00D8635A">
        <w:t xml:space="preserve"> at </w:t>
      </w:r>
      <w:r w:rsidR="00C220CF">
        <w:t xml:space="preserve">high fertility </w:t>
      </w:r>
      <w:r w:rsidR="00BD6E45">
        <w:fldChar w:fldCharType="begin"/>
      </w:r>
      <w:r w:rsidR="00EA5520">
        <w:instrText xml:space="preserve"> ADDIN EN.CITE &lt;EndNote&gt;&lt;Cite&gt;&lt;Author&gt;Thornhill&lt;/Author&gt;&lt;Year&gt;2008&lt;/Year&gt;&lt;RecNum&gt;41&lt;/RecNum&gt;&lt;DisplayText&gt;[7,37]&lt;/DisplayText&gt;&lt;record&gt;&lt;rec-number&gt;41&lt;/rec-number&gt;&lt;foreign-keys&gt;&lt;key app="EN" db-id="s0dxxatr3dr09oesv5b5xfvlptdf0xtxz2te"&gt;41&lt;/key&gt;&lt;/foreign-keys&gt;&lt;ref-type name="Book"&gt;6&lt;/ref-type&gt;&lt;contributors&gt;&lt;authors&gt;&lt;author&gt;Thornhill, Randy&lt;/author&gt;&lt;author&gt;Gangestad, Steven W&lt;/author&gt;&lt;/authors&gt;&lt;/contributors&gt;&lt;titles&gt;&lt;title&gt;The evolutionary biology of human female sexuality&lt;/title&gt;&lt;/titles&gt;&lt;dates&gt;&lt;year&gt;2008&lt;/year&gt;&lt;/dates&gt;&lt;publisher&gt;Oxford University Press&lt;/publisher&gt;&lt;isbn&gt;0199887705&lt;/isbn&gt;&lt;urls&gt;&lt;/urls&gt;&lt;/record&gt;&lt;/Cite&gt;&lt;Cite&gt;&lt;Author&gt;Gildersleeve&lt;/Author&gt;&lt;Year&gt;2014&lt;/Year&gt;&lt;RecNum&gt;10&lt;/RecNum&gt;&lt;record&gt;&lt;rec-number&gt;10&lt;/rec-number&gt;&lt;foreign-keys&gt;&lt;key app="EN" db-id="s0dxxatr3dr09oesv5b5xfvlptdf0xtxz2te"&gt;10&lt;/key&gt;&lt;/foreign-keys&gt;&lt;ref-type name="Journal Article"&gt;17&lt;/ref-type&gt;&lt;contributors&gt;&lt;authors&gt;&lt;author&gt;Gildersleeve, Kelly&lt;/author&gt;&lt;author&gt;Haselton, Martie G&lt;/author&gt;&lt;author&gt;Fales, Melissa R&lt;/author&gt;&lt;/authors&gt;&lt;/contributors&gt;&lt;titles&gt;&lt;title&gt;Do women’s mate preferences change across the ovulatory cycle? A meta-analytic review&lt;/title&gt;&lt;secondary-title&gt;Psychological Bulletin&lt;/secondary-title&gt;&lt;alt-title&gt;Psychol Bull&lt;/alt-title&gt;&lt;/titles&gt;&lt;periodical&gt;&lt;full-title&gt;Psychological Bulletin&lt;/full-title&gt;&lt;/periodical&gt;&lt;alt-periodical&gt;&lt;abbr-1&gt;Psychol Bull&lt;/abbr-1&gt;&lt;/alt-periodical&gt;&lt;pages&gt;1205-1259&lt;/pages&gt;&lt;volume&gt;140&lt;/volume&gt;&lt;number&gt;5&lt;/number&gt;&lt;dates&gt;&lt;year&gt;2014&lt;/year&gt;&lt;/dates&gt;&lt;isbn&gt;1939-1455&lt;/isbn&gt;&lt;urls&gt;&lt;/urls&gt;&lt;/record&gt;&lt;/Cite&gt;&lt;/EndNote&gt;</w:instrText>
      </w:r>
      <w:r w:rsidR="00BD6E45">
        <w:fldChar w:fldCharType="separate"/>
      </w:r>
      <w:r w:rsidR="00EA5520">
        <w:rPr>
          <w:noProof/>
        </w:rPr>
        <w:t>[</w:t>
      </w:r>
      <w:hyperlink w:anchor="_ENREF_7" w:tooltip="Gildersleeve, 2014 #10" w:history="1">
        <w:r w:rsidR="002E6AE7">
          <w:rPr>
            <w:noProof/>
          </w:rPr>
          <w:t>7</w:t>
        </w:r>
      </w:hyperlink>
      <w:r w:rsidR="00EA5520">
        <w:rPr>
          <w:noProof/>
        </w:rPr>
        <w:t>,</w:t>
      </w:r>
      <w:hyperlink w:anchor="_ENREF_37" w:tooltip="Thornhill, 2008 #41" w:history="1">
        <w:r w:rsidR="002E6AE7">
          <w:rPr>
            <w:noProof/>
          </w:rPr>
          <w:t>37</w:t>
        </w:r>
      </w:hyperlink>
      <w:r w:rsidR="00EA5520">
        <w:rPr>
          <w:noProof/>
        </w:rPr>
        <w:t>]</w:t>
      </w:r>
      <w:r w:rsidR="00BD6E45">
        <w:fldChar w:fldCharType="end"/>
      </w:r>
      <w:r w:rsidR="00D8635A">
        <w:t xml:space="preserve">. </w:t>
      </w:r>
    </w:p>
    <w:p w14:paraId="0D404E1F" w14:textId="77777777" w:rsidR="003F1A24" w:rsidRDefault="003F1A24" w:rsidP="003F1A24">
      <w:pPr>
        <w:spacing w:line="480" w:lineRule="auto"/>
      </w:pPr>
      <w:r w:rsidRPr="00515AD8">
        <w:rPr>
          <w:i/>
        </w:rPr>
        <w:t>Avoiding aggression from other females</w:t>
      </w:r>
    </w:p>
    <w:p w14:paraId="5B956493" w14:textId="2DC1E61F" w:rsidR="003F1A24" w:rsidRDefault="00C220CF" w:rsidP="003F1A24">
      <w:pPr>
        <w:spacing w:line="480" w:lineRule="auto"/>
        <w:ind w:firstLine="720"/>
      </w:pPr>
      <w:r>
        <w:t xml:space="preserve">Lastly, </w:t>
      </w:r>
      <w:r w:rsidR="00360910">
        <w:t>concealing</w:t>
      </w:r>
      <w:r w:rsidR="00131357">
        <w:t xml:space="preserve"> </w:t>
      </w:r>
      <w:r w:rsidR="003F1A24">
        <w:t xml:space="preserve">ovulation </w:t>
      </w:r>
      <w:r w:rsidR="00360910">
        <w:t xml:space="preserve">cues </w:t>
      </w:r>
      <w:r w:rsidR="003F1A24">
        <w:t xml:space="preserve">might have helped women avoid aggression from other </w:t>
      </w:r>
      <w:r w:rsidR="00360910">
        <w:t>women</w:t>
      </w:r>
      <w:r w:rsidR="003F1A24">
        <w:t xml:space="preserve">. </w:t>
      </w:r>
      <w:r w:rsidR="003F1A24" w:rsidRPr="004B61D7">
        <w:t xml:space="preserve">A recent study </w:t>
      </w:r>
      <w:r w:rsidR="003F1A24">
        <w:t>of</w:t>
      </w:r>
      <w:r w:rsidR="003F1A24" w:rsidRPr="004B61D7">
        <w:t xml:space="preserve"> </w:t>
      </w:r>
      <w:proofErr w:type="spellStart"/>
      <w:r w:rsidR="003F1A24">
        <w:t>chacma</w:t>
      </w:r>
      <w:proofErr w:type="spellEnd"/>
      <w:r w:rsidR="003F1A24">
        <w:t xml:space="preserve"> baboons</w:t>
      </w:r>
      <w:r w:rsidR="003F1A24" w:rsidRPr="004B61D7">
        <w:rPr>
          <w:i/>
        </w:rPr>
        <w:t xml:space="preserve"> </w:t>
      </w:r>
      <w:r w:rsidR="003F1A24">
        <w:t>demonstrated that females were most likely to become the target of female-female aggression—which can be deadly—when displaying sexual swellings and receiving attention from a male</w:t>
      </w:r>
      <w:r w:rsidR="002E6AE7">
        <w:t xml:space="preserve"> </w:t>
      </w:r>
      <w:r w:rsidR="003F1A24">
        <w:fldChar w:fldCharType="begin"/>
      </w:r>
      <w:r w:rsidR="00EA5520">
        <w:instrText xml:space="preserve"> ADDIN EN.CITE &lt;EndNote&gt;&lt;Cite&gt;&lt;Author&gt;Huchard&lt;/Author&gt;&lt;Year&gt;2011&lt;/Year&gt;&lt;RecNum&gt;44&lt;/RecNum&gt;&lt;DisplayText&gt;[45]&lt;/DisplayText&gt;&lt;record&gt;&lt;rec-number&gt;44&lt;/rec-number&gt;&lt;foreign-keys&gt;&lt;key app="EN" db-id="s0dxxatr3dr09oesv5b5xfvlptdf0xtxz2te"&gt;44&lt;/key&gt;&lt;/foreign-keys&gt;&lt;ref-type name="Journal Article"&gt;17&lt;/ref-type&gt;&lt;contributors&gt;&lt;authors&gt;&lt;author&gt;Huchard, Elise&lt;/author&gt;&lt;author&gt;Cowlishaw, Guy&lt;/author&gt;&lt;/authors&gt;&lt;/contributors&gt;&lt;titles&gt;&lt;title&gt;Female–female aggression around mating: an extra cost of sociality in a multimale primate society&lt;/title&gt;&lt;secondary-title&gt;Behavioral Ecology&lt;/secondary-title&gt;&lt;alt-title&gt;Behav Ecol&lt;/alt-title&gt;&lt;/titles&gt;&lt;periodical&gt;&lt;full-title&gt;Behavioral Ecology&lt;/full-title&gt;&lt;/periodical&gt;&lt;pages&gt;arr083&lt;/pages&gt;&lt;dates&gt;&lt;year&gt;2011&lt;/year&gt;&lt;/dates&gt;&lt;isbn&gt;1045-2249&lt;/isbn&gt;&lt;urls&gt;&lt;/urls&gt;&lt;/record&gt;&lt;/Cite&gt;&lt;/EndNote&gt;</w:instrText>
      </w:r>
      <w:r w:rsidR="003F1A24">
        <w:fldChar w:fldCharType="separate"/>
      </w:r>
      <w:r w:rsidR="00EA5520">
        <w:rPr>
          <w:noProof/>
        </w:rPr>
        <w:t>[</w:t>
      </w:r>
      <w:hyperlink w:anchor="_ENREF_45" w:tooltip="Huchard, 2011 #44" w:history="1">
        <w:r w:rsidR="002E6AE7">
          <w:rPr>
            <w:noProof/>
          </w:rPr>
          <w:t>45</w:t>
        </w:r>
      </w:hyperlink>
      <w:r w:rsidR="00EA5520">
        <w:rPr>
          <w:noProof/>
        </w:rPr>
        <w:t>]</w:t>
      </w:r>
      <w:r w:rsidR="003F1A24">
        <w:fldChar w:fldCharType="end"/>
      </w:r>
      <w:r w:rsidR="003F1A24">
        <w:t>. In humans, women rate other women’s high-fertility body odors as more attractive than their low-fertility odors (</w:t>
      </w:r>
      <w:r w:rsidR="003F1A24">
        <w:fldChar w:fldCharType="begin"/>
      </w:r>
      <w:r w:rsidR="00EA5520">
        <w:instrText xml:space="preserve"> ADDIN EN.CITE &lt;EndNote&gt;&lt;Cite&gt;&lt;Author&gt;Woodward&lt;/Author&gt;&lt;Year&gt;2015&lt;/Year&gt;&lt;RecNum&gt;32&lt;/RecNum&gt;&lt;DisplayText&gt;[9]&lt;/DisplayText&gt;&lt;record&gt;&lt;rec-number&gt;32&lt;/rec-number&gt;&lt;foreign-keys&gt;&lt;key app="EN" db-id="s0dxxatr3dr09oesv5b5xfvlptdf0xtxz2te"&gt;32&lt;/key&gt;&lt;/foreign-keys&gt;&lt;ref-type name="Journal Article"&gt;17&lt;/ref-type&gt;&lt;contributors&gt;&lt;authors&gt;&lt;author&gt;Woodward, Savannah L&lt;/author&gt;&lt;author&gt;Thompson, Melissa Emery&lt;/author&gt;&lt;author&gt;Gangestad, Steven W&lt;/author&gt;&lt;/authors&gt;&lt;/contributors&gt;&lt;titles&gt;&lt;title&gt;Women Exposed to the Scents of Fertile-Phase and Luteal-Phase Women: Evaluative, Competitive, and Endocrine Responses&lt;/title&gt;&lt;secondary-title&gt;Adaptive Human Behavior and Physiology&lt;/secondary-title&gt;&lt;alt-title&gt;Adapt Hum Behav Physiol&lt;/alt-title&gt;&lt;/titles&gt;&lt;periodical&gt;&lt;full-title&gt;Adaptive Human Behavior and Physiology&lt;/full-title&gt;&lt;/periodical&gt;&lt;pages&gt;1-15&lt;/pages&gt;&lt;dates&gt;&lt;year&gt;2015&lt;/year&gt;&lt;/dates&gt;&lt;isbn&gt;2198-7335&lt;/isbn&gt;&lt;urls&gt;&lt;/urls&gt;&lt;/record&gt;&lt;/Cite&gt;&lt;/EndNote&gt;</w:instrText>
      </w:r>
      <w:r w:rsidR="003F1A24">
        <w:fldChar w:fldCharType="separate"/>
      </w:r>
      <w:r w:rsidR="00EA5520">
        <w:rPr>
          <w:noProof/>
        </w:rPr>
        <w:t>[</w:t>
      </w:r>
      <w:hyperlink w:anchor="_ENREF_9" w:tooltip="Woodward, 2015 #32" w:history="1">
        <w:r w:rsidR="002E6AE7">
          <w:rPr>
            <w:noProof/>
          </w:rPr>
          <w:t>9</w:t>
        </w:r>
      </w:hyperlink>
      <w:r w:rsidR="00EA5520">
        <w:rPr>
          <w:noProof/>
        </w:rPr>
        <w:t>]</w:t>
      </w:r>
      <w:r w:rsidR="003F1A24">
        <w:fldChar w:fldCharType="end"/>
      </w:r>
      <w:r w:rsidR="003F1A24">
        <w:t xml:space="preserve">; </w:t>
      </w:r>
      <w:proofErr w:type="spellStart"/>
      <w:r w:rsidR="003F1A24">
        <w:t>Gildersleeve</w:t>
      </w:r>
      <w:proofErr w:type="spellEnd"/>
      <w:r w:rsidR="003F1A24">
        <w:t xml:space="preserve"> et al., unpublished data) and appear to experience increased testosterone in response to fertile body odors </w:t>
      </w:r>
      <w:r w:rsidR="003F1A24">
        <w:fldChar w:fldCharType="begin"/>
      </w:r>
      <w:r w:rsidR="00EA5520">
        <w:instrText xml:space="preserve"> ADDIN EN.CITE &lt;EndNote&gt;&lt;Cite&gt;&lt;Author&gt;Maner&lt;/Author&gt;&lt;Year&gt;2013&lt;/Year&gt;&lt;RecNum&gt;35&lt;/RecNum&gt;&lt;DisplayText&gt;[28]&lt;/DisplayText&gt;&lt;record&gt;&lt;rec-number&gt;35&lt;/rec-number&gt;&lt;foreign-keys&gt;&lt;key app="EN" db-id="s0dxxatr3dr09oesv5b5xfvlptdf0xtxz2te"&gt;35&lt;/key&gt;&lt;/foreign-keys&gt;&lt;ref-type name="Journal Article"&gt;17&lt;/ref-type&gt;&lt;contributors&gt;&lt;authors&gt;&lt;author&gt;Maner, Jon K&lt;/author&gt;&lt;author&gt;McNulty, James K&lt;/author&gt;&lt;/authors&gt;&lt;/contributors&gt;&lt;titles&gt;&lt;title&gt;Attunement to the fertility status of same-sex rivals: women&amp;apos;s testosterone responses to olfactory ovulation cues&lt;/title&gt;&lt;secondary-title&gt;Evolution and Human Behavior&lt;/secondary-title&gt;&lt;alt-title&gt;Evol Hum Behav&lt;/alt-title&gt;&lt;/titles&gt;&lt;periodical&gt;&lt;full-title&gt;Evolution and Human Behavior&lt;/full-title&gt;&lt;/periodical&gt;&lt;pages&gt;412-418&lt;/pages&gt;&lt;volume&gt;34&lt;/volume&gt;&lt;number&gt;6&lt;/number&gt;&lt;dates&gt;&lt;year&gt;2013&lt;/year&gt;&lt;/dates&gt;&lt;isbn&gt;1090-5138&lt;/isbn&gt;&lt;urls&gt;&lt;/urls&gt;&lt;/record&gt;&lt;/Cite&gt;&lt;/EndNote&gt;</w:instrText>
      </w:r>
      <w:r w:rsidR="003F1A24">
        <w:fldChar w:fldCharType="separate"/>
      </w:r>
      <w:r w:rsidR="00EA5520">
        <w:rPr>
          <w:noProof/>
        </w:rPr>
        <w:t>[</w:t>
      </w:r>
      <w:hyperlink w:anchor="_ENREF_28" w:tooltip="Maner, 2013 #35" w:history="1">
        <w:r w:rsidR="002E6AE7">
          <w:rPr>
            <w:noProof/>
          </w:rPr>
          <w:t>28</w:t>
        </w:r>
      </w:hyperlink>
      <w:r w:rsidR="00EA5520">
        <w:rPr>
          <w:noProof/>
        </w:rPr>
        <w:t>]</w:t>
      </w:r>
      <w:r w:rsidR="003F1A24">
        <w:fldChar w:fldCharType="end"/>
      </w:r>
      <w:r w:rsidR="003F1A24">
        <w:t xml:space="preserve">, </w:t>
      </w:r>
      <w:r w:rsidR="00360910">
        <w:t>though perhaps only</w:t>
      </w:r>
      <w:r w:rsidR="003F1A24">
        <w:t xml:space="preserve"> when fertile themselves </w:t>
      </w:r>
      <w:r w:rsidR="003F1A24">
        <w:fldChar w:fldCharType="begin"/>
      </w:r>
      <w:r w:rsidR="00EA5520">
        <w:instrText xml:space="preserve"> ADDIN EN.CITE &lt;EndNote&gt;&lt;Cite&gt;&lt;Author&gt;Woodward&lt;/Author&gt;&lt;Year&gt;2015&lt;/Year&gt;&lt;RecNum&gt;32&lt;/RecNum&gt;&lt;DisplayText&gt;[9]&lt;/DisplayText&gt;&lt;record&gt;&lt;rec-number&gt;32&lt;/rec-number&gt;&lt;foreign-keys&gt;&lt;key app="EN" db-id="s0dxxatr3dr09oesv5b5xfvlptdf0xtxz2te"&gt;32&lt;/key&gt;&lt;/foreign-keys&gt;&lt;ref-type name="Journal Article"&gt;17&lt;/ref-type&gt;&lt;contributors&gt;&lt;authors&gt;&lt;author&gt;Woodward, Savannah L&lt;/author&gt;&lt;author&gt;Thompson, Melissa Emery&lt;/author&gt;&lt;author&gt;Gangestad, Steven W&lt;/author&gt;&lt;/authors&gt;&lt;/contributors&gt;&lt;titles&gt;&lt;title&gt;Women Exposed to the Scents of Fertile-Phase and Luteal-Phase Women: Evaluative, Competitive, and Endocrine Responses&lt;/title&gt;&lt;secondary-title&gt;Adaptive Human Behavior and Physiology&lt;/secondary-title&gt;&lt;alt-title&gt;Adapt Hum Behav Physiol&lt;/alt-title&gt;&lt;/titles&gt;&lt;periodical&gt;&lt;full-title&gt;Adaptive Human Behavior and Physiology&lt;/full-title&gt;&lt;/periodical&gt;&lt;pages&gt;1-15&lt;/pages&gt;&lt;dates&gt;&lt;year&gt;2015&lt;/year&gt;&lt;/dates&gt;&lt;isbn&gt;2198-7335&lt;/isbn&gt;&lt;urls&gt;&lt;/urls&gt;&lt;/record&gt;&lt;/Cite&gt;&lt;/EndNote&gt;</w:instrText>
      </w:r>
      <w:r w:rsidR="003F1A24">
        <w:fldChar w:fldCharType="separate"/>
      </w:r>
      <w:r w:rsidR="00EA5520">
        <w:rPr>
          <w:noProof/>
        </w:rPr>
        <w:t>[</w:t>
      </w:r>
      <w:hyperlink w:anchor="_ENREF_9" w:tooltip="Woodward, 2015 #32" w:history="1">
        <w:r w:rsidR="002E6AE7">
          <w:rPr>
            <w:noProof/>
          </w:rPr>
          <w:t>9</w:t>
        </w:r>
      </w:hyperlink>
      <w:r w:rsidR="00EA5520">
        <w:rPr>
          <w:noProof/>
        </w:rPr>
        <w:t>]</w:t>
      </w:r>
      <w:r w:rsidR="003F1A24">
        <w:fldChar w:fldCharType="end"/>
      </w:r>
      <w:r w:rsidR="003F1A24">
        <w:t>. This could facilitate aggression</w:t>
      </w:r>
      <w:r w:rsidR="00CC43FE">
        <w:t xml:space="preserve">, though evidence </w:t>
      </w:r>
      <w:r w:rsidR="00131357">
        <w:t xml:space="preserve">to date </w:t>
      </w:r>
      <w:r w:rsidR="00CC43FE">
        <w:t xml:space="preserve">is inconclusive </w:t>
      </w:r>
      <w:r w:rsidR="00CC43FE">
        <w:fldChar w:fldCharType="begin"/>
      </w:r>
      <w:r w:rsidR="00EA5520">
        <w:instrText xml:space="preserve"> ADDIN EN.CITE &lt;EndNote&gt;&lt;Cite&gt;&lt;Author&gt;Woodward&lt;/Author&gt;&lt;Year&gt;2015&lt;/Year&gt;&lt;RecNum&gt;32&lt;/RecNum&gt;&lt;DisplayText&gt;[9]&lt;/DisplayText&gt;&lt;record&gt;&lt;rec-number&gt;32&lt;/rec-number&gt;&lt;foreign-keys&gt;&lt;key app="EN" db-id="s0dxxatr3dr09oesv5b5xfvlptdf0xtxz2te"&gt;32&lt;/key&gt;&lt;/foreign-keys&gt;&lt;ref-type name="Journal Article"&gt;17&lt;/ref-type&gt;&lt;contributors&gt;&lt;authors&gt;&lt;author&gt;Woodward, Savannah L&lt;/author&gt;&lt;author&gt;Thompson, Melissa Emery&lt;/author&gt;&lt;author&gt;Gangestad, Steven W&lt;/author&gt;&lt;/authors&gt;&lt;/contributors&gt;&lt;titles&gt;&lt;title&gt;Women Exposed to the Scents of Fertile-Phase and Luteal-Phase Women: Evaluative, Competitive, and Endocrine Responses&lt;/title&gt;&lt;secondary-title&gt;Adaptive Human Behavior and Physiology&lt;/secondary-title&gt;&lt;alt-title&gt;Adapt Hum Behav Physiol&lt;/alt-title&gt;&lt;/titles&gt;&lt;periodical&gt;&lt;full-title&gt;Adaptive Human Behavior and Physiology&lt;/full-title&gt;&lt;/periodical&gt;&lt;pages&gt;1-15&lt;/pages&gt;&lt;dates&gt;&lt;year&gt;2015&lt;/year&gt;&lt;/dates&gt;&lt;isbn&gt;2198-7335&lt;/isbn&gt;&lt;urls&gt;&lt;/urls&gt;&lt;/record&gt;&lt;/Cite&gt;&lt;/EndNote&gt;</w:instrText>
      </w:r>
      <w:r w:rsidR="00CC43FE">
        <w:fldChar w:fldCharType="separate"/>
      </w:r>
      <w:r w:rsidR="00EA5520">
        <w:rPr>
          <w:noProof/>
        </w:rPr>
        <w:t>[</w:t>
      </w:r>
      <w:hyperlink w:anchor="_ENREF_9" w:tooltip="Woodward, 2015 #32" w:history="1">
        <w:r w:rsidR="002E6AE7">
          <w:rPr>
            <w:noProof/>
          </w:rPr>
          <w:t>9</w:t>
        </w:r>
      </w:hyperlink>
      <w:r w:rsidR="00EA5520">
        <w:rPr>
          <w:noProof/>
        </w:rPr>
        <w:t>]</w:t>
      </w:r>
      <w:r w:rsidR="00CC43FE">
        <w:fldChar w:fldCharType="end"/>
      </w:r>
      <w:r w:rsidR="003F1A24">
        <w:t xml:space="preserve">. </w:t>
      </w:r>
      <w:r w:rsidR="00131357">
        <w:t>Moreover, aggression against fertile females might be most pronounced in species exhibiting clear visual fertility cues (e.g., swellings).</w:t>
      </w:r>
    </w:p>
    <w:p w14:paraId="0A509BC1" w14:textId="77777777" w:rsidR="00DD4340" w:rsidRDefault="00DD4340" w:rsidP="00126941">
      <w:pPr>
        <w:spacing w:line="480" w:lineRule="auto"/>
      </w:pPr>
    </w:p>
    <w:p w14:paraId="09E7BA21" w14:textId="77777777" w:rsidR="00376599" w:rsidRDefault="00376599">
      <w:pPr>
        <w:rPr>
          <w:b/>
        </w:rPr>
      </w:pPr>
      <w:r>
        <w:rPr>
          <w:b/>
        </w:rPr>
        <w:br w:type="page"/>
      </w:r>
    </w:p>
    <w:p w14:paraId="6AB9C450" w14:textId="1C4E7B95" w:rsidR="00DD4340" w:rsidRPr="00EC2726" w:rsidRDefault="000E6C73">
      <w:pPr>
        <w:rPr>
          <w:b/>
        </w:rPr>
      </w:pPr>
      <w:r w:rsidRPr="00EC2726">
        <w:rPr>
          <w:b/>
        </w:rPr>
        <w:lastRenderedPageBreak/>
        <w:t>Table 1: Future Research Directions</w:t>
      </w:r>
    </w:p>
    <w:p w14:paraId="077DBF5B" w14:textId="7C5241C1" w:rsidR="000E6C73" w:rsidRDefault="000E6C73">
      <w:r>
        <w:tab/>
      </w:r>
      <w:r>
        <w:tab/>
      </w:r>
      <w:r>
        <w:tab/>
      </w:r>
      <w:r>
        <w:tab/>
      </w:r>
      <w:r>
        <w:tab/>
        <w:t xml:space="preserve"> </w:t>
      </w:r>
    </w:p>
    <w:tbl>
      <w:tblPr>
        <w:tblStyle w:val="TableGrid"/>
        <w:tblW w:w="0" w:type="auto"/>
        <w:tblLook w:val="04A0" w:firstRow="1" w:lastRow="0" w:firstColumn="1" w:lastColumn="0" w:noHBand="0" w:noVBand="1"/>
      </w:tblPr>
      <w:tblGrid>
        <w:gridCol w:w="4387"/>
        <w:gridCol w:w="4469"/>
      </w:tblGrid>
      <w:tr w:rsidR="00DC3C9A" w:rsidRPr="00757F6E" w14:paraId="0117B8AA" w14:textId="77777777" w:rsidTr="00757F6E">
        <w:tc>
          <w:tcPr>
            <w:tcW w:w="0" w:type="auto"/>
          </w:tcPr>
          <w:p w14:paraId="6877CAF4" w14:textId="6948E06A" w:rsidR="00757F6E" w:rsidRPr="00757F6E" w:rsidRDefault="00757F6E">
            <w:pPr>
              <w:rPr>
                <w:b/>
              </w:rPr>
            </w:pPr>
            <w:r w:rsidRPr="00757F6E">
              <w:rPr>
                <w:b/>
              </w:rPr>
              <w:t>Unresolved Issue</w:t>
            </w:r>
            <w:r w:rsidR="00F76320">
              <w:rPr>
                <w:b/>
              </w:rPr>
              <w:t>s</w:t>
            </w:r>
          </w:p>
        </w:tc>
        <w:tc>
          <w:tcPr>
            <w:tcW w:w="0" w:type="auto"/>
          </w:tcPr>
          <w:p w14:paraId="56B1E129" w14:textId="077BF0E1" w:rsidR="00757F6E" w:rsidRPr="00757F6E" w:rsidRDefault="00757F6E" w:rsidP="00757F6E">
            <w:pPr>
              <w:rPr>
                <w:b/>
              </w:rPr>
            </w:pPr>
            <w:r w:rsidRPr="00757F6E">
              <w:rPr>
                <w:b/>
              </w:rPr>
              <w:t>Suggestion for Future Work</w:t>
            </w:r>
          </w:p>
        </w:tc>
      </w:tr>
      <w:tr w:rsidR="00DC3C9A" w14:paraId="6B09F974" w14:textId="77777777" w:rsidTr="00757F6E">
        <w:tc>
          <w:tcPr>
            <w:tcW w:w="0" w:type="auto"/>
          </w:tcPr>
          <w:p w14:paraId="06141246" w14:textId="3EE49251" w:rsidR="00757F6E" w:rsidRDefault="0066239C" w:rsidP="002E6AE7">
            <w:r w:rsidRPr="0066239C">
              <w:rPr>
                <w:i/>
              </w:rPr>
              <w:t xml:space="preserve">Methods. </w:t>
            </w:r>
            <w:r w:rsidR="00691E34" w:rsidRPr="00691E34">
              <w:t>(</w:t>
            </w:r>
            <w:r w:rsidR="00691E34">
              <w:t xml:space="preserve">1) Studies of subtle ovulation cues require </w:t>
            </w:r>
            <w:r w:rsidR="0072476E">
              <w:t xml:space="preserve">sufficient </w:t>
            </w:r>
            <w:r w:rsidR="00691E34">
              <w:t>power</w:t>
            </w:r>
            <w:r w:rsidR="0072476E">
              <w:t>.</w:t>
            </w:r>
            <w:r w:rsidR="00691E34">
              <w:t xml:space="preserve"> (2) </w:t>
            </w:r>
            <w:r w:rsidR="0072476E">
              <w:t>R</w:t>
            </w:r>
            <w:r w:rsidR="00691E34">
              <w:t xml:space="preserve">esearch designs that </w:t>
            </w:r>
            <w:r w:rsidR="0072476E">
              <w:t>imprecisely</w:t>
            </w:r>
            <w:r w:rsidR="00691E34">
              <w:t xml:space="preserve"> estimate fertility within the cycle </w:t>
            </w:r>
            <w:r w:rsidR="0072476E">
              <w:t xml:space="preserve">cannot speak to the true magnitude of ovulation cues </w:t>
            </w:r>
            <w:r w:rsidR="00691E34">
              <w:t>(see</w:t>
            </w:r>
            <w:r w:rsidR="004877EC">
              <w:t xml:space="preserve"> </w:t>
            </w:r>
            <w:r w:rsidR="004877EC">
              <w:fldChar w:fldCharType="begin"/>
            </w:r>
            <w:r w:rsidR="00EA5520">
              <w:instrText xml:space="preserve"> ADDIN EN.CITE &lt;EndNote&gt;&lt;Cite&gt;&lt;Author&gt;Gangestad&lt;/Author&gt;&lt;Year&gt;in press&lt;/Year&gt;&lt;RecNum&gt;52&lt;/RecNum&gt;&lt;DisplayText&gt;[32]&lt;/DisplayText&gt;&lt;record&gt;&lt;rec-number&gt;52&lt;/rec-number&gt;&lt;foreign-keys&gt;&lt;key app="EN" db-id="s0dxxatr3dr09oesv5b5xfvlptdf0xtxz2te"&gt;52&lt;/key&gt;&lt;/foreign-keys&gt;&lt;ref-type name="Journal Article"&gt;17&lt;/ref-type&gt;&lt;contributors&gt;&lt;authors&gt;&lt;author&gt;Gangestad, Steven W&lt;/author&gt;&lt;author&gt;Haselton, Martie G&lt;/author&gt;&lt;author&gt;Welling, Lisa M&lt;/author&gt;&lt;author&gt;Gildersleeve, Kelly A&lt;/author&gt;&lt;author&gt;Pillsworth, Elizabeth G&lt;/author&gt;&lt;author&gt;Burriss, Robert P&lt;/author&gt;&lt;author&gt;Larson, Christina M&lt;/author&gt;&lt;author&gt;Puts, David A&lt;/author&gt;&lt;/authors&gt;&lt;/contributors&gt;&lt;titles&gt;&lt;title&gt;How valid are assessments of conception probability in ovulatory cycle research? Evaluations, recommended standards, and theoretical implications. &lt;/title&gt;&lt;secondary-title&gt;Evolution and Human Behavior&lt;/secondary-title&gt;&lt;alt-title&gt;Evol Hum Behav&lt;/alt-title&gt;&lt;/titles&gt;&lt;periodical&gt;&lt;full-title&gt;Evolution and Human Behavior&lt;/full-title&gt;&lt;/periodical&gt;&lt;dates&gt;&lt;year&gt;in press&lt;/year&gt;&lt;/dates&gt;&lt;urls&gt;&lt;/urls&gt;&lt;/record&gt;&lt;/Cite&gt;&lt;/EndNote&gt;</w:instrText>
            </w:r>
            <w:r w:rsidR="004877EC">
              <w:fldChar w:fldCharType="separate"/>
            </w:r>
            <w:r w:rsidR="00EA5520">
              <w:rPr>
                <w:noProof/>
              </w:rPr>
              <w:t>[</w:t>
            </w:r>
            <w:hyperlink w:anchor="_ENREF_32" w:tooltip="Gangestad, in press #52" w:history="1">
              <w:r w:rsidR="002E6AE7">
                <w:rPr>
                  <w:noProof/>
                </w:rPr>
                <w:t>32</w:t>
              </w:r>
            </w:hyperlink>
            <w:r w:rsidR="00EA5520">
              <w:rPr>
                <w:noProof/>
              </w:rPr>
              <w:t>]</w:t>
            </w:r>
            <w:r w:rsidR="004877EC">
              <w:fldChar w:fldCharType="end"/>
            </w:r>
            <w:r w:rsidR="00691E34">
              <w:t>); (3) m</w:t>
            </w:r>
            <w:r w:rsidR="00757F6E">
              <w:t xml:space="preserve">ethods </w:t>
            </w:r>
            <w:r w:rsidR="0072476E">
              <w:t>have been</w:t>
            </w:r>
            <w:r w:rsidR="00757F6E">
              <w:t xml:space="preserve"> highly variable</w:t>
            </w:r>
            <w:r w:rsidR="000F6047">
              <w:t xml:space="preserve">, prompting criticism that flexibility in analytic procedures </w:t>
            </w:r>
            <w:r w:rsidR="0072476E">
              <w:t xml:space="preserve">has </w:t>
            </w:r>
            <w:r w:rsidR="000F6047">
              <w:t>increase</w:t>
            </w:r>
            <w:r w:rsidR="0072476E">
              <w:t>d</w:t>
            </w:r>
            <w:r w:rsidR="000F6047">
              <w:t xml:space="preserve"> </w:t>
            </w:r>
            <w:r w:rsidR="00F76320">
              <w:t xml:space="preserve">the </w:t>
            </w:r>
            <w:r w:rsidR="000F6047">
              <w:t xml:space="preserve">false positive rate (see </w:t>
            </w:r>
            <w:r w:rsidR="00BD6E45">
              <w:fldChar w:fldCharType="begin"/>
            </w:r>
            <w:r w:rsidR="00EA5520">
              <w:instrText xml:space="preserve"> ADDIN EN.CITE &lt;EndNote&gt;&lt;Cite&gt;&lt;Author&gt;Gildersleeve&lt;/Author&gt;&lt;Year&gt;2014&lt;/Year&gt;&lt;RecNum&gt;49&lt;/RecNum&gt;&lt;DisplayText&gt;[46]&lt;/DisplayText&gt;&lt;record&gt;&lt;rec-number&gt;49&lt;/rec-number&gt;&lt;foreign-keys&gt;&lt;key app="EN" db-id="s0dxxatr3dr09oesv5b5xfvlptdf0xtxz2te"&gt;49&lt;/key&gt;&lt;/foreign-keys&gt;&lt;ref-type name="Journal Article"&gt;17&lt;/ref-type&gt;&lt;contributors&gt;&lt;authors&gt;&lt;author&gt;Gildersleeve, Kelly&lt;/author&gt;&lt;author&gt;Haselton, Martie G&lt;/author&gt;&lt;author&gt;Fales, Melissa R&lt;/author&gt;&lt;/authors&gt;&lt;/contributors&gt;&lt;titles&gt;&lt;title&gt;Meta-analyses and p-curves support robust cycle shifts in women’s mate preferences: Reply to Wood and Carden (2014) and Harris, Pashler, and Mickes (2014)&lt;/title&gt;&lt;secondary-title&gt;Psychological Bulletin&lt;/secondary-title&gt;&lt;alt-title&gt;Psychol Bull&lt;/alt-title&gt;&lt;/titles&gt;&lt;periodical&gt;&lt;full-title&gt;Psychological Bulletin&lt;/full-title&gt;&lt;/periodical&gt;&lt;alt-periodical&gt;&lt;abbr-1&gt;Psychol Bull&lt;/abbr-1&gt;&lt;/alt-periodical&gt;&lt;pages&gt;1272-1280&lt;/pages&gt;&lt;dates&gt;&lt;year&gt;2014&lt;/year&gt;&lt;/dates&gt;&lt;isbn&gt;1939-1455&lt;/isbn&gt;&lt;urls&gt;&lt;/urls&gt;&lt;/record&gt;&lt;/Cite&gt;&lt;/EndNote&gt;</w:instrText>
            </w:r>
            <w:r w:rsidR="00BD6E45">
              <w:fldChar w:fldCharType="separate"/>
            </w:r>
            <w:r w:rsidR="00EA5520">
              <w:rPr>
                <w:noProof/>
              </w:rPr>
              <w:t>[</w:t>
            </w:r>
            <w:hyperlink w:anchor="_ENREF_46" w:tooltip="Gildersleeve, 2014 #49" w:history="1">
              <w:r w:rsidR="002E6AE7">
                <w:rPr>
                  <w:noProof/>
                </w:rPr>
                <w:t>46</w:t>
              </w:r>
            </w:hyperlink>
            <w:r w:rsidR="00EA5520">
              <w:rPr>
                <w:noProof/>
              </w:rPr>
              <w:t>]</w:t>
            </w:r>
            <w:r w:rsidR="00BD6E45">
              <w:fldChar w:fldCharType="end"/>
            </w:r>
            <w:r w:rsidR="00BD6E45">
              <w:t>)</w:t>
            </w:r>
            <w:r w:rsidR="000F6047">
              <w:t xml:space="preserve">. </w:t>
            </w:r>
          </w:p>
        </w:tc>
        <w:tc>
          <w:tcPr>
            <w:tcW w:w="0" w:type="auto"/>
          </w:tcPr>
          <w:p w14:paraId="4B0DC9F8" w14:textId="41A60B98" w:rsidR="00757F6E" w:rsidRDefault="00E47EC3" w:rsidP="002E6AE7">
            <w:r>
              <w:t xml:space="preserve">(1 &amp; 2) </w:t>
            </w:r>
            <w:r w:rsidR="008C6E49">
              <w:t>C</w:t>
            </w:r>
            <w:r w:rsidR="00250E27">
              <w:t xml:space="preserve">onduct within-women studies to detect subtle </w:t>
            </w:r>
            <w:r w:rsidR="002E6AE7">
              <w:t xml:space="preserve">cycle </w:t>
            </w:r>
            <w:r w:rsidR="00250E27">
              <w:t>shifts. I</w:t>
            </w:r>
            <w:r w:rsidR="0072476E">
              <w:t>deally, inclu</w:t>
            </w:r>
            <w:r w:rsidR="00250E27">
              <w:t>de</w:t>
            </w:r>
            <w:r w:rsidR="002E6AE7">
              <w:t xml:space="preserve"> hormonal</w:t>
            </w:r>
            <w:r w:rsidR="00757F6E">
              <w:t xml:space="preserve"> confirmation (e.g., LH tests) or concrete benchmarks of cycle </w:t>
            </w:r>
            <w:r w:rsidR="002470CD">
              <w:t xml:space="preserve">position </w:t>
            </w:r>
            <w:r w:rsidR="00757F6E">
              <w:t xml:space="preserve">(e.g., </w:t>
            </w:r>
            <w:r w:rsidR="0072476E">
              <w:t xml:space="preserve">prospectively assessed </w:t>
            </w:r>
            <w:r w:rsidR="00757F6E">
              <w:t>menstrual</w:t>
            </w:r>
            <w:r w:rsidR="00BF5651">
              <w:t xml:space="preserve"> onset; </w:t>
            </w:r>
            <w:r w:rsidR="00757F6E">
              <w:t>see</w:t>
            </w:r>
            <w:r w:rsidR="004877EC">
              <w:t xml:space="preserve"> </w:t>
            </w:r>
            <w:r w:rsidR="004877EC">
              <w:fldChar w:fldCharType="begin"/>
            </w:r>
            <w:r w:rsidR="00EA5520">
              <w:instrText xml:space="preserve"> ADDIN EN.CITE &lt;EndNote&gt;&lt;Cite&gt;&lt;Author&gt;Gangestad&lt;/Author&gt;&lt;Year&gt;in press&lt;/Year&gt;&lt;RecNum&gt;52&lt;/RecNum&gt;&lt;DisplayText&gt;[32]&lt;/DisplayText&gt;&lt;record&gt;&lt;rec-number&gt;52&lt;/rec-number&gt;&lt;foreign-keys&gt;&lt;key app="EN" db-id="s0dxxatr3dr09oesv5b5xfvlptdf0xtxz2te"&gt;52&lt;/key&gt;&lt;/foreign-keys&gt;&lt;ref-type name="Journal Article"&gt;17&lt;/ref-type&gt;&lt;contributors&gt;&lt;authors&gt;&lt;author&gt;Gangestad, Steven W&lt;/author&gt;&lt;author&gt;Haselton, Martie G&lt;/author&gt;&lt;author&gt;Welling, Lisa M&lt;/author&gt;&lt;author&gt;Gildersleeve, Kelly A&lt;/author&gt;&lt;author&gt;Pillsworth, Elizabeth G&lt;/author&gt;&lt;author&gt;Burriss, Robert P&lt;/author&gt;&lt;author&gt;Larson, Christina M&lt;/author&gt;&lt;author&gt;Puts, David A&lt;/author&gt;&lt;/authors&gt;&lt;/contributors&gt;&lt;titles&gt;&lt;title&gt;How valid are assessments of conception probability in ovulatory cycle research? Evaluations, recommended standards, and theoretical implications. &lt;/title&gt;&lt;secondary-title&gt;Evolution and Human Behavior&lt;/secondary-title&gt;&lt;alt-title&gt;Evol Hum Behav&lt;/alt-title&gt;&lt;/titles&gt;&lt;periodical&gt;&lt;full-title&gt;Evolution and Human Behavior&lt;/full-title&gt;&lt;/periodical&gt;&lt;dates&gt;&lt;year&gt;in press&lt;/year&gt;&lt;/dates&gt;&lt;urls&gt;&lt;/urls&gt;&lt;/record&gt;&lt;/Cite&gt;&lt;/EndNote&gt;</w:instrText>
            </w:r>
            <w:r w:rsidR="004877EC">
              <w:fldChar w:fldCharType="separate"/>
            </w:r>
            <w:r w:rsidR="00EA5520">
              <w:rPr>
                <w:noProof/>
              </w:rPr>
              <w:t>[</w:t>
            </w:r>
            <w:hyperlink w:anchor="_ENREF_32" w:tooltip="Gangestad, in press #52" w:history="1">
              <w:r w:rsidR="002E6AE7">
                <w:rPr>
                  <w:noProof/>
                </w:rPr>
                <w:t>32</w:t>
              </w:r>
            </w:hyperlink>
            <w:r w:rsidR="00EA5520">
              <w:rPr>
                <w:noProof/>
              </w:rPr>
              <w:t>]</w:t>
            </w:r>
            <w:r w:rsidR="004877EC">
              <w:fldChar w:fldCharType="end"/>
            </w:r>
            <w:r w:rsidR="00757F6E">
              <w:t xml:space="preserve"> for detail</w:t>
            </w:r>
            <w:r w:rsidR="000F6047">
              <w:t xml:space="preserve">s, including recommended </w:t>
            </w:r>
            <w:r w:rsidR="000F6047" w:rsidRPr="00F76320">
              <w:rPr>
                <w:i/>
              </w:rPr>
              <w:t>N</w:t>
            </w:r>
            <w:r w:rsidR="000F6047">
              <w:t>s based on power analys</w:t>
            </w:r>
            <w:r w:rsidR="002470CD">
              <w:t>e</w:t>
            </w:r>
            <w:r w:rsidR="000F6047">
              <w:t>s</w:t>
            </w:r>
            <w:r w:rsidR="00757F6E">
              <w:t>)</w:t>
            </w:r>
            <w:r w:rsidR="0066239C">
              <w:t>.</w:t>
            </w:r>
            <w:r w:rsidR="00691E34">
              <w:t xml:space="preserve"> </w:t>
            </w:r>
            <w:r w:rsidR="008C6E49">
              <w:t>Conduct analyses that</w:t>
            </w:r>
            <w:r w:rsidR="0072476E">
              <w:t xml:space="preserve"> treat </w:t>
            </w:r>
            <w:r w:rsidR="002470CD">
              <w:t xml:space="preserve">cycling women </w:t>
            </w:r>
            <w:r w:rsidR="00A76719">
              <w:t xml:space="preserve">(rather than responders) </w:t>
            </w:r>
            <w:r w:rsidR="002470CD">
              <w:t xml:space="preserve">as the unit of statistical analysis </w:t>
            </w:r>
            <w:r w:rsidR="00A76719">
              <w:t>to justify</w:t>
            </w:r>
            <w:r w:rsidR="002470CD">
              <w:t xml:space="preserve"> </w:t>
            </w:r>
            <w:r w:rsidR="00A76719">
              <w:t>inferences</w:t>
            </w:r>
            <w:r w:rsidR="002470CD">
              <w:t xml:space="preserve"> about the general magnitude of ovulation cues or their effects on others</w:t>
            </w:r>
            <w:r w:rsidR="002259C8">
              <w:t xml:space="preserve"> (see </w:t>
            </w:r>
            <w:r w:rsidR="00BD6E45">
              <w:fldChar w:fldCharType="begin"/>
            </w:r>
            <w:r w:rsidR="00EA5520">
              <w:instrText xml:space="preserve"> ADDIN EN.CITE &lt;EndNote&gt;&lt;Cite&gt;&lt;Author&gt;Gildersleeve&lt;/Author&gt;&lt;Year&gt;2012&lt;/Year&gt;&lt;RecNum&gt;11&lt;/RecNum&gt;&lt;DisplayText&gt;[8]&lt;/DisplayText&gt;&lt;record&gt;&lt;rec-number&gt;11&lt;/rec-number&gt;&lt;foreign-keys&gt;&lt;key app="EN" db-id="s0dxxatr3dr09oesv5b5xfvlptdf0xtxz2te"&gt;11&lt;/key&gt;&lt;/foreign-keys&gt;&lt;ref-type name="Journal Article"&gt;17&lt;/ref-type&gt;&lt;contributors&gt;&lt;authors&gt;&lt;author&gt;Gildersleeve, Kelly A&lt;/author&gt;&lt;author&gt;Haselton, Martie G&lt;/author&gt;&lt;author&gt;Larson, Christina M&lt;/author&gt;&lt;author&gt;Pillsworth, Elizabeth G&lt;/author&gt;&lt;/authors&gt;&lt;/contributors&gt;&lt;titles&gt;&lt;title&gt;Body odor attractiveness as a cue of impending ovulation in women: Evidence from a study using hormone-confirmed ovulation&lt;/title&gt;&lt;secondary-title&gt;Hormones and behavior&lt;/secondary-title&gt;&lt;alt-title&gt;Horm Behav&lt;/alt-title&gt;&lt;/titles&gt;&lt;periodical&gt;&lt;full-title&gt;Hormones and behavior&lt;/full-title&gt;&lt;/periodical&gt;&lt;pages&gt;157-166&lt;/pages&gt;&lt;volume&gt;61&lt;/volume&gt;&lt;number&gt;2&lt;/number&gt;&lt;dates&gt;&lt;year&gt;2012&lt;/year&gt;&lt;/dates&gt;&lt;isbn&gt;0018-506X&lt;/isbn&gt;&lt;urls&gt;&lt;/urls&gt;&lt;/record&gt;&lt;/Cite&gt;&lt;/EndNote&gt;</w:instrText>
            </w:r>
            <w:r w:rsidR="00BD6E45">
              <w:fldChar w:fldCharType="separate"/>
            </w:r>
            <w:r w:rsidR="00EA5520">
              <w:rPr>
                <w:noProof/>
              </w:rPr>
              <w:t>[</w:t>
            </w:r>
            <w:hyperlink w:anchor="_ENREF_8" w:tooltip="Gildersleeve, 2012 #11" w:history="1">
              <w:r w:rsidR="002E6AE7">
                <w:rPr>
                  <w:noProof/>
                </w:rPr>
                <w:t>8</w:t>
              </w:r>
            </w:hyperlink>
            <w:r w:rsidR="00EA5520">
              <w:rPr>
                <w:noProof/>
              </w:rPr>
              <w:t>]</w:t>
            </w:r>
            <w:r w:rsidR="00BD6E45">
              <w:fldChar w:fldCharType="end"/>
            </w:r>
            <w:r w:rsidR="002259C8">
              <w:t>)</w:t>
            </w:r>
            <w:r w:rsidR="002470CD">
              <w:t xml:space="preserve">. </w:t>
            </w:r>
            <w:r>
              <w:t xml:space="preserve">(3) </w:t>
            </w:r>
            <w:r w:rsidR="008C6E49">
              <w:t>W</w:t>
            </w:r>
            <w:r w:rsidR="002259C8">
              <w:t xml:space="preserve">ork </w:t>
            </w:r>
            <w:r w:rsidR="00691E34">
              <w:t xml:space="preserve">to achieve agreed-upon methodological standards </w:t>
            </w:r>
            <w:r w:rsidR="0072476E">
              <w:t>to</w:t>
            </w:r>
            <w:r w:rsidR="00691E34">
              <w:t xml:space="preserve"> </w:t>
            </w:r>
            <w:r w:rsidR="0072476E">
              <w:t xml:space="preserve">facilitate </w:t>
            </w:r>
            <w:r w:rsidR="003F685E">
              <w:t>cross-study comparisons</w:t>
            </w:r>
            <w:r w:rsidR="0072476E">
              <w:t xml:space="preserve"> </w:t>
            </w:r>
            <w:r w:rsidR="00D25B2A">
              <w:t>and</w:t>
            </w:r>
            <w:r w:rsidR="003F685E">
              <w:t xml:space="preserve"> avoid </w:t>
            </w:r>
            <w:r w:rsidR="00691E34">
              <w:t>“false positive” criticisms.</w:t>
            </w:r>
          </w:p>
        </w:tc>
      </w:tr>
      <w:tr w:rsidR="00DC3C9A" w14:paraId="2689AA8D" w14:textId="77777777" w:rsidTr="00757F6E">
        <w:tc>
          <w:tcPr>
            <w:tcW w:w="0" w:type="auto"/>
          </w:tcPr>
          <w:p w14:paraId="78B3C73B" w14:textId="6B659673" w:rsidR="000F6047" w:rsidRDefault="0066239C" w:rsidP="007A0193">
            <w:r w:rsidRPr="0066239C">
              <w:rPr>
                <w:i/>
              </w:rPr>
              <w:t xml:space="preserve">Hormonal mediators. </w:t>
            </w:r>
            <w:r w:rsidR="0072476E">
              <w:t>F</w:t>
            </w:r>
            <w:r w:rsidR="00E47EC3">
              <w:t xml:space="preserve">ew studies have examined specific </w:t>
            </w:r>
            <w:r w:rsidR="000F6047">
              <w:t xml:space="preserve">hormonal </w:t>
            </w:r>
            <w:r w:rsidR="0072476E">
              <w:t xml:space="preserve">mediators </w:t>
            </w:r>
            <w:r w:rsidR="00DC3C9A">
              <w:t>of ovulation cues</w:t>
            </w:r>
            <w:r>
              <w:t xml:space="preserve">. Hormonal mediators </w:t>
            </w:r>
            <w:r w:rsidR="00DC3C9A">
              <w:t>can</w:t>
            </w:r>
            <w:r>
              <w:t xml:space="preserve"> help to adjudicate between alternative explanations </w:t>
            </w:r>
            <w:r w:rsidR="00BF5651">
              <w:t xml:space="preserve">for the existence of ovulation cues </w:t>
            </w:r>
            <w:r>
              <w:t>and unite the human and non-human literatures.</w:t>
            </w:r>
          </w:p>
        </w:tc>
        <w:tc>
          <w:tcPr>
            <w:tcW w:w="0" w:type="auto"/>
          </w:tcPr>
          <w:p w14:paraId="23EF1873" w14:textId="1CA7467A" w:rsidR="000F6047" w:rsidRDefault="00E47EC3" w:rsidP="007A0193">
            <w:r>
              <w:t>Assay hormones</w:t>
            </w:r>
            <w:r w:rsidR="004364F4">
              <w:t>, preferably at multiple times across the cycle</w:t>
            </w:r>
            <w:r>
              <w:t>.</w:t>
            </w:r>
          </w:p>
        </w:tc>
      </w:tr>
      <w:tr w:rsidR="00DC3C9A" w14:paraId="193910CB" w14:textId="77777777" w:rsidTr="00757F6E">
        <w:tc>
          <w:tcPr>
            <w:tcW w:w="0" w:type="auto"/>
          </w:tcPr>
          <w:p w14:paraId="0A60B499" w14:textId="30E6D0FD" w:rsidR="000F6047" w:rsidRDefault="0066239C" w:rsidP="002E6AE7">
            <w:r w:rsidRPr="0066239C">
              <w:rPr>
                <w:i/>
              </w:rPr>
              <w:t>E</w:t>
            </w:r>
            <w:r w:rsidR="00D25B2A">
              <w:rPr>
                <w:i/>
              </w:rPr>
              <w:t>ffects of hormonal contraceptives (HCs)</w:t>
            </w:r>
            <w:r>
              <w:t xml:space="preserve">. </w:t>
            </w:r>
            <w:r w:rsidR="00E47EC3">
              <w:t xml:space="preserve">(1) </w:t>
            </w:r>
            <w:r w:rsidR="00D25B2A">
              <w:t>HC</w:t>
            </w:r>
            <w:r w:rsidR="004364F4">
              <w:t>s</w:t>
            </w:r>
            <w:r>
              <w:t xml:space="preserve"> appear to eliminate changes</w:t>
            </w:r>
            <w:r w:rsidR="004364F4">
              <w:t xml:space="preserve"> in women’s attractiveness and social behavior</w:t>
            </w:r>
            <w:r w:rsidRPr="00DC3C9A">
              <w:rPr>
                <w:i/>
              </w:rPr>
              <w:t xml:space="preserve"> </w:t>
            </w:r>
            <w:r w:rsidRPr="002259C8">
              <w:t>across</w:t>
            </w:r>
            <w:r w:rsidR="00BD6E45">
              <w:t xml:space="preserve"> the cycle</w:t>
            </w:r>
            <w:r w:rsidR="00BD6E45">
              <w:fldChar w:fldCharType="begin"/>
            </w:r>
            <w:r w:rsidR="00EA5520">
              <w:instrText xml:space="preserve"> ADDIN EN.CITE &lt;EndNote&gt;&lt;Cite&gt;&lt;Author&gt;Alvergne&lt;/Author&gt;&lt;Year&gt;2010&lt;/Year&gt;&lt;RecNum&gt;50&lt;/RecNum&gt;&lt;DisplayText&gt;[47]&lt;/DisplayText&gt;&lt;record&gt;&lt;rec-number&gt;50&lt;/rec-number&gt;&lt;foreign-keys&gt;&lt;key app="EN" db-id="s0dxxatr3dr09oesv5b5xfvlptdf0xtxz2te"&gt;50&lt;/key&gt;&lt;/foreign-keys&gt;&lt;ref-type name="Journal Article"&gt;17&lt;/ref-type&gt;&lt;contributors&gt;&lt;authors&gt;&lt;author&gt;Alvergne, Alexandra&lt;/author&gt;&lt;author&gt;Lummaa, Virpi&lt;/author&gt;&lt;/authors&gt;&lt;/contributors&gt;&lt;titles&gt;&lt;title&gt;Does the contraceptive pill alter mate choice in humans?&lt;/title&gt;&lt;secondary-title&gt;Trends in Ecology &amp;amp; Evolution&lt;/secondary-title&gt;&lt;alt-title&gt;Trends Ecol Evol&lt;/alt-title&gt;&lt;/titles&gt;&lt;periodical&gt;&lt;full-title&gt;Trends in Ecology &amp;amp; Evolution&lt;/full-title&gt;&lt;/periodical&gt;&lt;pages&gt;171-179&lt;/pages&gt;&lt;volume&gt;25&lt;/volume&gt;&lt;number&gt;3&lt;/number&gt;&lt;dates&gt;&lt;year&gt;2010&lt;/year&gt;&lt;/dates&gt;&lt;isbn&gt;0169-5347&lt;/isbn&gt;&lt;urls&gt;&lt;/urls&gt;&lt;/record&gt;&lt;/Cite&gt;&lt;/EndNote&gt;</w:instrText>
            </w:r>
            <w:r w:rsidR="00BD6E45">
              <w:fldChar w:fldCharType="separate"/>
            </w:r>
            <w:r w:rsidR="00EA5520">
              <w:rPr>
                <w:noProof/>
              </w:rPr>
              <w:t>[</w:t>
            </w:r>
            <w:hyperlink w:anchor="_ENREF_47" w:tooltip="Alvergne, 2010 #50" w:history="1">
              <w:r w:rsidR="002E6AE7">
                <w:rPr>
                  <w:noProof/>
                </w:rPr>
                <w:t>47</w:t>
              </w:r>
            </w:hyperlink>
            <w:r w:rsidR="00EA5520">
              <w:rPr>
                <w:noProof/>
              </w:rPr>
              <w:t>]</w:t>
            </w:r>
            <w:r w:rsidR="00BD6E45">
              <w:fldChar w:fldCharType="end"/>
            </w:r>
            <w:r>
              <w:t xml:space="preserve">. However, the effects of </w:t>
            </w:r>
            <w:r w:rsidR="00D25B2A">
              <w:t xml:space="preserve">HCs </w:t>
            </w:r>
            <w:r>
              <w:t xml:space="preserve">on </w:t>
            </w:r>
            <w:r w:rsidRPr="00DC3C9A">
              <w:rPr>
                <w:i/>
              </w:rPr>
              <w:t xml:space="preserve">overall </w:t>
            </w:r>
            <w:r>
              <w:t>attractiveness, receptivity</w:t>
            </w:r>
            <w:r w:rsidR="00BF5651">
              <w:t xml:space="preserve">, </w:t>
            </w:r>
            <w:r w:rsidR="004364F4">
              <w:t xml:space="preserve">solicitousness, </w:t>
            </w:r>
            <w:r w:rsidR="00BF5651">
              <w:t>and relationship dynamics</w:t>
            </w:r>
            <w:r>
              <w:t xml:space="preserve"> are </w:t>
            </w:r>
            <w:r w:rsidR="00E47EC3">
              <w:t>largely unknown</w:t>
            </w:r>
            <w:r w:rsidR="00B8507A">
              <w:t>, despite potentially</w:t>
            </w:r>
            <w:r w:rsidR="00DC3C9A">
              <w:t xml:space="preserve"> important consequences for women’s </w:t>
            </w:r>
            <w:proofErr w:type="gramStart"/>
            <w:r w:rsidR="00DC3C9A">
              <w:t>well</w:t>
            </w:r>
            <w:r w:rsidR="00B8507A">
              <w:t>-</w:t>
            </w:r>
            <w:r w:rsidR="00DC3C9A">
              <w:t>being</w:t>
            </w:r>
            <w:proofErr w:type="gramEnd"/>
            <w:r w:rsidR="00DC3C9A">
              <w:t xml:space="preserve">. </w:t>
            </w:r>
            <w:r w:rsidR="00E47EC3">
              <w:t xml:space="preserve">(2) </w:t>
            </w:r>
            <w:r w:rsidR="00D25B2A">
              <w:t>HC</w:t>
            </w:r>
            <w:r w:rsidR="004364F4">
              <w:t xml:space="preserve"> </w:t>
            </w:r>
            <w:r w:rsidR="00B8507A">
              <w:t xml:space="preserve">use </w:t>
            </w:r>
            <w:r w:rsidR="004364F4">
              <w:t>is often confounded</w:t>
            </w:r>
            <w:r w:rsidR="00DC3C9A">
              <w:t xml:space="preserve"> with other factors, such as relationship status. </w:t>
            </w:r>
            <w:r w:rsidR="00E47EC3">
              <w:t xml:space="preserve">(3) </w:t>
            </w:r>
            <w:r w:rsidR="00DC3C9A">
              <w:t xml:space="preserve">Moreover, </w:t>
            </w:r>
            <w:r w:rsidR="00D25B2A">
              <w:t xml:space="preserve">HCs </w:t>
            </w:r>
            <w:r w:rsidR="00036ABE">
              <w:t>differ</w:t>
            </w:r>
            <w:r w:rsidR="00E56139">
              <w:t xml:space="preserve"> in dosage</w:t>
            </w:r>
            <w:r w:rsidR="00036ABE">
              <w:t xml:space="preserve"> and form</w:t>
            </w:r>
            <w:r w:rsidR="004364F4">
              <w:t xml:space="preserve"> of estrogen</w:t>
            </w:r>
            <w:r w:rsidR="00036ABE">
              <w:t xml:space="preserve"> and</w:t>
            </w:r>
            <w:r w:rsidR="00D25B2A">
              <w:t xml:space="preserve"> </w:t>
            </w:r>
            <w:r w:rsidR="00E56139">
              <w:t>progestin and dosage schedule</w:t>
            </w:r>
            <w:r w:rsidR="004364F4">
              <w:t>. Different formulations could have</w:t>
            </w:r>
            <w:r w:rsidR="00DC3C9A">
              <w:t xml:space="preserve"> </w:t>
            </w:r>
            <w:r w:rsidR="004364F4">
              <w:t>different effects</w:t>
            </w:r>
            <w:r w:rsidR="002259C8">
              <w:t>.</w:t>
            </w:r>
          </w:p>
        </w:tc>
        <w:tc>
          <w:tcPr>
            <w:tcW w:w="0" w:type="auto"/>
          </w:tcPr>
          <w:p w14:paraId="3AFD0F19" w14:textId="318D6C96" w:rsidR="000F6047" w:rsidRDefault="00E47EC3" w:rsidP="00D25B2A">
            <w:r>
              <w:t xml:space="preserve">(1) </w:t>
            </w:r>
            <w:r w:rsidR="00DC3C9A">
              <w:t xml:space="preserve">Compare </w:t>
            </w:r>
            <w:proofErr w:type="gramStart"/>
            <w:r w:rsidR="00DC3C9A">
              <w:t>naturally</w:t>
            </w:r>
            <w:r w:rsidR="00036ABE">
              <w:t>-</w:t>
            </w:r>
            <w:r w:rsidR="00DC3C9A">
              <w:t>cycling</w:t>
            </w:r>
            <w:proofErr w:type="gramEnd"/>
            <w:r w:rsidR="00DC3C9A">
              <w:t xml:space="preserve"> and </w:t>
            </w:r>
            <w:r w:rsidR="00036ABE">
              <w:t>HC</w:t>
            </w:r>
            <w:r w:rsidR="004364F4">
              <w:t>-using</w:t>
            </w:r>
            <w:r w:rsidR="00DC3C9A">
              <w:t xml:space="preserve"> women</w:t>
            </w:r>
            <w:r w:rsidR="00BF5651">
              <w:t xml:space="preserve"> both across the cycle and overall</w:t>
            </w:r>
            <w:r w:rsidR="00036ABE">
              <w:t>, ideally, through randomized controlled trials</w:t>
            </w:r>
            <w:r w:rsidR="00DC3C9A">
              <w:t xml:space="preserve">. </w:t>
            </w:r>
            <w:r>
              <w:t xml:space="preserve">(2) </w:t>
            </w:r>
            <w:r w:rsidR="008C6E49">
              <w:t>A</w:t>
            </w:r>
            <w:r w:rsidR="00036ABE">
              <w:t>ccount for</w:t>
            </w:r>
            <w:r w:rsidR="00DC3C9A">
              <w:t xml:space="preserve"> possible confounds</w:t>
            </w:r>
            <w:r w:rsidR="00BF5651">
              <w:t xml:space="preserve"> (see</w:t>
            </w:r>
            <w:r w:rsidR="00601134">
              <w:t xml:space="preserve"> Christina M Larson, PhD dissertation, UCLA, 2014</w:t>
            </w:r>
            <w:r w:rsidR="00BF5651">
              <w:t>)</w:t>
            </w:r>
            <w:r w:rsidR="00E56139">
              <w:t>.</w:t>
            </w:r>
            <w:r w:rsidR="00DC3C9A">
              <w:t xml:space="preserve"> </w:t>
            </w:r>
            <w:r>
              <w:t xml:space="preserve">(3) </w:t>
            </w:r>
            <w:r w:rsidR="008C6E49">
              <w:t>E</w:t>
            </w:r>
            <w:r w:rsidR="004364F4">
              <w:t>xamine effects of different</w:t>
            </w:r>
            <w:r w:rsidR="00DC3C9A">
              <w:t xml:space="preserve"> </w:t>
            </w:r>
            <w:r w:rsidR="00D25B2A">
              <w:t xml:space="preserve">HC </w:t>
            </w:r>
            <w:r w:rsidR="004364F4">
              <w:t>formulations</w:t>
            </w:r>
            <w:r w:rsidR="0035727F">
              <w:t xml:space="preserve"> (Grebe et al., unpublished</w:t>
            </w:r>
            <w:r w:rsidR="00421177">
              <w:t xml:space="preserve"> data</w:t>
            </w:r>
            <w:r w:rsidR="0035727F">
              <w:t>)</w:t>
            </w:r>
            <w:r w:rsidR="00DC3C9A">
              <w:t>.</w:t>
            </w:r>
          </w:p>
        </w:tc>
      </w:tr>
      <w:tr w:rsidR="00DC3C9A" w14:paraId="1F7F3464" w14:textId="77777777" w:rsidTr="00757F6E">
        <w:tc>
          <w:tcPr>
            <w:tcW w:w="0" w:type="auto"/>
          </w:tcPr>
          <w:p w14:paraId="3D460600" w14:textId="1BB875F4" w:rsidR="000F6047" w:rsidRPr="00BF5651" w:rsidRDefault="008C6E49" w:rsidP="008C6E49">
            <w:r>
              <w:rPr>
                <w:i/>
              </w:rPr>
              <w:t>How d</w:t>
            </w:r>
            <w:r w:rsidR="00BF5651" w:rsidRPr="00BF5651">
              <w:rPr>
                <w:i/>
              </w:rPr>
              <w:t xml:space="preserve">o men </w:t>
            </w:r>
            <w:r>
              <w:rPr>
                <w:i/>
              </w:rPr>
              <w:t>versus</w:t>
            </w:r>
            <w:r w:rsidRPr="00BF5651">
              <w:rPr>
                <w:i/>
              </w:rPr>
              <w:t xml:space="preserve"> </w:t>
            </w:r>
            <w:r w:rsidR="00BF5651" w:rsidRPr="00BF5651">
              <w:rPr>
                <w:i/>
              </w:rPr>
              <w:t>women respond to ovulation cues?</w:t>
            </w:r>
            <w:r w:rsidR="00BF5651">
              <w:rPr>
                <w:i/>
              </w:rPr>
              <w:t xml:space="preserve"> </w:t>
            </w:r>
            <w:r>
              <w:t>F</w:t>
            </w:r>
            <w:r w:rsidR="00BF5651">
              <w:t xml:space="preserve">ew studies have examined women’s responses to </w:t>
            </w:r>
            <w:r w:rsidR="00E56139">
              <w:lastRenderedPageBreak/>
              <w:t>ovulation cues</w:t>
            </w:r>
            <w:r w:rsidR="00BF5651">
              <w:t xml:space="preserve"> in other women. It </w:t>
            </w:r>
            <w:r>
              <w:t>remains unknown whether</w:t>
            </w:r>
            <w:r w:rsidR="00BF5651">
              <w:t xml:space="preserve"> women increase their competitive responses to women</w:t>
            </w:r>
            <w:r w:rsidR="00E56139">
              <w:t xml:space="preserve"> who are in the fertile window</w:t>
            </w:r>
            <w:r w:rsidR="00BF5651">
              <w:t>.</w:t>
            </w:r>
          </w:p>
        </w:tc>
        <w:tc>
          <w:tcPr>
            <w:tcW w:w="0" w:type="auto"/>
          </w:tcPr>
          <w:p w14:paraId="42610810" w14:textId="7B6D5D48" w:rsidR="00BF5651" w:rsidRDefault="008C6E49" w:rsidP="008C6E49">
            <w:r>
              <w:lastRenderedPageBreak/>
              <w:t>C</w:t>
            </w:r>
            <w:r w:rsidR="00BF5651">
              <w:t xml:space="preserve">ompare </w:t>
            </w:r>
            <w:proofErr w:type="gramStart"/>
            <w:r>
              <w:t>men’s</w:t>
            </w:r>
            <w:proofErr w:type="gramEnd"/>
            <w:r>
              <w:t xml:space="preserve"> and women’s </w:t>
            </w:r>
            <w:r w:rsidR="00BF5651">
              <w:t xml:space="preserve">responses </w:t>
            </w:r>
            <w:r w:rsidR="00E56139">
              <w:t>to</w:t>
            </w:r>
            <w:r w:rsidR="00BF5651">
              <w:t xml:space="preserve"> high- </w:t>
            </w:r>
            <w:r>
              <w:t>and</w:t>
            </w:r>
            <w:r w:rsidR="00BF5651">
              <w:t xml:space="preserve"> low-fertility stimuli</w:t>
            </w:r>
            <w:r>
              <w:t xml:space="preserve">, and </w:t>
            </w:r>
            <w:r w:rsidR="00BF5651">
              <w:t xml:space="preserve">test </w:t>
            </w:r>
            <w:r>
              <w:t xml:space="preserve">between </w:t>
            </w:r>
            <w:r w:rsidR="00BF5651">
              <w:t xml:space="preserve">competing </w:t>
            </w:r>
            <w:r>
              <w:t>explanations for</w:t>
            </w:r>
            <w:r w:rsidR="00BF5651">
              <w:t xml:space="preserve"> </w:t>
            </w:r>
            <w:r w:rsidR="00BF5651">
              <w:lastRenderedPageBreak/>
              <w:t>women’s ability to detect ovulation cues.</w:t>
            </w:r>
          </w:p>
        </w:tc>
      </w:tr>
      <w:tr w:rsidR="00BF5651" w14:paraId="4894CBE2" w14:textId="77777777" w:rsidTr="00757F6E">
        <w:tc>
          <w:tcPr>
            <w:tcW w:w="0" w:type="auto"/>
          </w:tcPr>
          <w:p w14:paraId="280B3440" w14:textId="047FCF6E" w:rsidR="00BF5651" w:rsidRPr="00E95270" w:rsidRDefault="00E95270" w:rsidP="008C6E49">
            <w:pPr>
              <w:rPr>
                <w:u w:val="single"/>
              </w:rPr>
            </w:pPr>
            <w:r>
              <w:rPr>
                <w:i/>
              </w:rPr>
              <w:lastRenderedPageBreak/>
              <w:t xml:space="preserve">Ovulation cues in the wild. </w:t>
            </w:r>
            <w:r w:rsidRPr="00E95270">
              <w:t xml:space="preserve">Most studies </w:t>
            </w:r>
            <w:r>
              <w:t xml:space="preserve">isolate </w:t>
            </w:r>
            <w:r w:rsidR="008C6E49">
              <w:t xml:space="preserve">putative </w:t>
            </w:r>
            <w:r>
              <w:t>ovulation cues and study the</w:t>
            </w:r>
            <w:r w:rsidR="00325735">
              <w:t>ir effects on unacquainted individuals</w:t>
            </w:r>
            <w:r>
              <w:t xml:space="preserve"> in the laboratory. The effects in women’s ongoing relationships – both with women and men – is unknown. </w:t>
            </w:r>
          </w:p>
        </w:tc>
        <w:tc>
          <w:tcPr>
            <w:tcW w:w="0" w:type="auto"/>
          </w:tcPr>
          <w:p w14:paraId="50E0511E" w14:textId="272920FB" w:rsidR="00BF5651" w:rsidRDefault="00E95270" w:rsidP="00250E27">
            <w:r>
              <w:t xml:space="preserve">Conduct studies </w:t>
            </w:r>
            <w:r w:rsidR="00250E27">
              <w:t>e</w:t>
            </w:r>
            <w:r w:rsidR="002E6AE7">
              <w:t>xamining</w:t>
            </w:r>
            <w:r>
              <w:t xml:space="preserve"> </w:t>
            </w:r>
            <w:r w:rsidR="00250E27">
              <w:t>changes across the cycle</w:t>
            </w:r>
            <w:r w:rsidR="00325735">
              <w:t xml:space="preserve"> in</w:t>
            </w:r>
            <w:r w:rsidR="00250E27">
              <w:t xml:space="preserve"> romantic partner’s perceptions of</w:t>
            </w:r>
            <w:r w:rsidR="00325735">
              <w:t xml:space="preserve"> women’s </w:t>
            </w:r>
            <w:r>
              <w:t>attractiveness</w:t>
            </w:r>
            <w:r w:rsidR="00E449F4">
              <w:t>, receptivity, and solicitousness</w:t>
            </w:r>
            <w:r w:rsidR="00250E27">
              <w:t>;</w:t>
            </w:r>
            <w:r>
              <w:t xml:space="preserve"> </w:t>
            </w:r>
            <w:r w:rsidR="00E449F4">
              <w:t xml:space="preserve">in </w:t>
            </w:r>
            <w:r w:rsidR="00325735">
              <w:t>their responses to their partner</w:t>
            </w:r>
            <w:r w:rsidR="00250E27">
              <w:t>;</w:t>
            </w:r>
            <w:r w:rsidR="00325735">
              <w:t xml:space="preserve"> </w:t>
            </w:r>
            <w:r w:rsidR="00250E27">
              <w:t xml:space="preserve">in their hormones; </w:t>
            </w:r>
            <w:r>
              <w:t xml:space="preserve">and so on. </w:t>
            </w:r>
          </w:p>
        </w:tc>
      </w:tr>
    </w:tbl>
    <w:p w14:paraId="266C2A30" w14:textId="749412FD" w:rsidR="002A77C1" w:rsidRDefault="002A77C1"/>
    <w:p w14:paraId="6FA9790E" w14:textId="5E34A31D" w:rsidR="002A77C1" w:rsidRDefault="002A77C1">
      <w:r>
        <w:br w:type="page"/>
      </w:r>
    </w:p>
    <w:p w14:paraId="688E05D2" w14:textId="141C590E" w:rsidR="002A77C1" w:rsidRDefault="002A77C1" w:rsidP="009A73F8">
      <w:pPr>
        <w:jc w:val="center"/>
      </w:pPr>
      <w:r>
        <w:lastRenderedPageBreak/>
        <w:t>Acknowledgements</w:t>
      </w:r>
    </w:p>
    <w:p w14:paraId="1EB13EC6" w14:textId="2BF4A727" w:rsidR="002A77C1" w:rsidRDefault="002A77C1" w:rsidP="004877EC"/>
    <w:p w14:paraId="10C1EE66" w14:textId="6B6607E1" w:rsidR="002A77C1" w:rsidRDefault="009A73F8" w:rsidP="00421177">
      <w:r>
        <w:t xml:space="preserve">We thank Steve </w:t>
      </w:r>
      <w:proofErr w:type="spellStart"/>
      <w:r>
        <w:t>Gangestad</w:t>
      </w:r>
      <w:proofErr w:type="spellEnd"/>
      <w:r>
        <w:t xml:space="preserve"> for discussion of the ideas contained in this manuscript. </w:t>
      </w:r>
    </w:p>
    <w:p w14:paraId="7AE388EE" w14:textId="77777777" w:rsidR="002A77C1" w:rsidRDefault="002A77C1" w:rsidP="002A77C1">
      <w:pPr>
        <w:jc w:val="center"/>
      </w:pPr>
    </w:p>
    <w:p w14:paraId="0609166A" w14:textId="77777777" w:rsidR="002A77C1" w:rsidRDefault="002A77C1" w:rsidP="002A77C1">
      <w:pPr>
        <w:jc w:val="center"/>
      </w:pPr>
    </w:p>
    <w:p w14:paraId="25AD8F0A" w14:textId="77777777" w:rsidR="002A77C1" w:rsidRDefault="002A77C1" w:rsidP="002A77C1">
      <w:pPr>
        <w:jc w:val="center"/>
      </w:pPr>
    </w:p>
    <w:p w14:paraId="0E5544C2" w14:textId="77777777" w:rsidR="002A77C1" w:rsidRDefault="002A77C1" w:rsidP="002A77C1">
      <w:pPr>
        <w:jc w:val="center"/>
      </w:pPr>
    </w:p>
    <w:p w14:paraId="783B7CF2" w14:textId="77777777" w:rsidR="002A77C1" w:rsidRDefault="002A77C1" w:rsidP="002A77C1">
      <w:pPr>
        <w:jc w:val="center"/>
      </w:pPr>
    </w:p>
    <w:p w14:paraId="1D355224" w14:textId="77777777" w:rsidR="002A77C1" w:rsidRDefault="002A77C1" w:rsidP="002A77C1">
      <w:pPr>
        <w:jc w:val="center"/>
      </w:pPr>
    </w:p>
    <w:p w14:paraId="219CFD15" w14:textId="77777777" w:rsidR="002A77C1" w:rsidRDefault="002A77C1" w:rsidP="002A77C1">
      <w:pPr>
        <w:jc w:val="center"/>
      </w:pPr>
    </w:p>
    <w:p w14:paraId="1EA5C57B" w14:textId="77777777" w:rsidR="002A77C1" w:rsidRDefault="002A77C1" w:rsidP="002A77C1">
      <w:pPr>
        <w:jc w:val="center"/>
      </w:pPr>
    </w:p>
    <w:p w14:paraId="5895B1A9" w14:textId="77777777" w:rsidR="002A77C1" w:rsidRDefault="002A77C1" w:rsidP="002A77C1">
      <w:pPr>
        <w:jc w:val="center"/>
      </w:pPr>
    </w:p>
    <w:p w14:paraId="01CD8028" w14:textId="77777777" w:rsidR="002A77C1" w:rsidRDefault="002A77C1" w:rsidP="002A77C1">
      <w:pPr>
        <w:jc w:val="center"/>
      </w:pPr>
    </w:p>
    <w:p w14:paraId="43BA3741" w14:textId="77777777" w:rsidR="002A77C1" w:rsidRDefault="002A77C1" w:rsidP="002A77C1">
      <w:pPr>
        <w:jc w:val="center"/>
      </w:pPr>
    </w:p>
    <w:p w14:paraId="59E67F59" w14:textId="77777777" w:rsidR="002A77C1" w:rsidRDefault="002A77C1" w:rsidP="002A77C1">
      <w:pPr>
        <w:jc w:val="center"/>
      </w:pPr>
    </w:p>
    <w:p w14:paraId="7AB055CA" w14:textId="77777777" w:rsidR="002A77C1" w:rsidRDefault="002A77C1" w:rsidP="002A77C1">
      <w:pPr>
        <w:jc w:val="center"/>
      </w:pPr>
    </w:p>
    <w:p w14:paraId="59D82C21" w14:textId="77777777" w:rsidR="002A77C1" w:rsidRDefault="002A77C1" w:rsidP="002A77C1">
      <w:pPr>
        <w:jc w:val="center"/>
      </w:pPr>
    </w:p>
    <w:p w14:paraId="5521D0AB" w14:textId="77777777" w:rsidR="002A77C1" w:rsidRDefault="002A77C1" w:rsidP="002A77C1">
      <w:pPr>
        <w:jc w:val="center"/>
      </w:pPr>
    </w:p>
    <w:p w14:paraId="0D4F126E" w14:textId="77777777" w:rsidR="002A77C1" w:rsidRDefault="002A77C1" w:rsidP="002A77C1">
      <w:pPr>
        <w:jc w:val="center"/>
      </w:pPr>
    </w:p>
    <w:p w14:paraId="2D82C56D" w14:textId="77777777" w:rsidR="002A77C1" w:rsidRDefault="002A77C1" w:rsidP="002A77C1">
      <w:pPr>
        <w:jc w:val="center"/>
      </w:pPr>
    </w:p>
    <w:p w14:paraId="0CDCBAAC" w14:textId="77777777" w:rsidR="002A77C1" w:rsidRDefault="002A77C1" w:rsidP="002A77C1">
      <w:pPr>
        <w:jc w:val="center"/>
      </w:pPr>
    </w:p>
    <w:p w14:paraId="0AF20452" w14:textId="77777777" w:rsidR="002A77C1" w:rsidRDefault="002A77C1" w:rsidP="002A77C1">
      <w:pPr>
        <w:jc w:val="center"/>
      </w:pPr>
    </w:p>
    <w:p w14:paraId="019C7B3C" w14:textId="77777777" w:rsidR="002A77C1" w:rsidRDefault="002A77C1" w:rsidP="002A77C1">
      <w:pPr>
        <w:jc w:val="center"/>
      </w:pPr>
    </w:p>
    <w:p w14:paraId="6B305E2C" w14:textId="77777777" w:rsidR="002A77C1" w:rsidRDefault="002A77C1" w:rsidP="002A77C1">
      <w:pPr>
        <w:jc w:val="center"/>
      </w:pPr>
    </w:p>
    <w:p w14:paraId="3999B2B9" w14:textId="77777777" w:rsidR="002A77C1" w:rsidRDefault="002A77C1" w:rsidP="002A77C1">
      <w:pPr>
        <w:jc w:val="center"/>
      </w:pPr>
    </w:p>
    <w:p w14:paraId="586A486F" w14:textId="77777777" w:rsidR="002A77C1" w:rsidRDefault="002A77C1" w:rsidP="002A77C1">
      <w:pPr>
        <w:jc w:val="center"/>
      </w:pPr>
    </w:p>
    <w:p w14:paraId="0069B361" w14:textId="77777777" w:rsidR="002A77C1" w:rsidRDefault="002A77C1" w:rsidP="002A77C1">
      <w:pPr>
        <w:jc w:val="center"/>
      </w:pPr>
    </w:p>
    <w:p w14:paraId="721336AC" w14:textId="77777777" w:rsidR="002A77C1" w:rsidRDefault="002A77C1" w:rsidP="002A77C1">
      <w:pPr>
        <w:jc w:val="center"/>
      </w:pPr>
    </w:p>
    <w:p w14:paraId="66256BA8" w14:textId="77777777" w:rsidR="002A77C1" w:rsidRDefault="002A77C1" w:rsidP="002A77C1">
      <w:pPr>
        <w:jc w:val="center"/>
      </w:pPr>
    </w:p>
    <w:p w14:paraId="449FE7F8" w14:textId="77777777" w:rsidR="002A77C1" w:rsidRDefault="002A77C1" w:rsidP="002A77C1">
      <w:pPr>
        <w:jc w:val="center"/>
      </w:pPr>
    </w:p>
    <w:p w14:paraId="4592EA10" w14:textId="77777777" w:rsidR="002A77C1" w:rsidRDefault="002A77C1" w:rsidP="002A77C1">
      <w:pPr>
        <w:jc w:val="center"/>
      </w:pPr>
    </w:p>
    <w:p w14:paraId="302A40E7" w14:textId="77777777" w:rsidR="002A77C1" w:rsidRDefault="002A77C1" w:rsidP="002A77C1">
      <w:pPr>
        <w:jc w:val="center"/>
      </w:pPr>
    </w:p>
    <w:p w14:paraId="6008B6A2" w14:textId="77777777" w:rsidR="002A77C1" w:rsidRDefault="002A77C1" w:rsidP="002A77C1">
      <w:pPr>
        <w:jc w:val="center"/>
      </w:pPr>
    </w:p>
    <w:p w14:paraId="49534117" w14:textId="77777777" w:rsidR="002A77C1" w:rsidRDefault="002A77C1" w:rsidP="002A77C1">
      <w:pPr>
        <w:jc w:val="center"/>
      </w:pPr>
    </w:p>
    <w:p w14:paraId="19F4D9D6" w14:textId="77777777" w:rsidR="002A77C1" w:rsidRDefault="002A77C1" w:rsidP="002A77C1">
      <w:pPr>
        <w:jc w:val="center"/>
      </w:pPr>
    </w:p>
    <w:p w14:paraId="6155AF59" w14:textId="77777777" w:rsidR="002A77C1" w:rsidRDefault="002A77C1" w:rsidP="002A77C1">
      <w:pPr>
        <w:jc w:val="center"/>
      </w:pPr>
    </w:p>
    <w:p w14:paraId="2F34C38C" w14:textId="77777777" w:rsidR="002A77C1" w:rsidRDefault="002A77C1" w:rsidP="002A77C1">
      <w:pPr>
        <w:jc w:val="center"/>
      </w:pPr>
    </w:p>
    <w:p w14:paraId="163EA003" w14:textId="7B8D57DF" w:rsidR="002A77C1" w:rsidRDefault="002A77C1">
      <w:r>
        <w:br w:type="page"/>
      </w:r>
    </w:p>
    <w:p w14:paraId="54B310B0" w14:textId="539605BF" w:rsidR="000B1F0A" w:rsidRDefault="002A77C1" w:rsidP="002A77C1">
      <w:pPr>
        <w:jc w:val="center"/>
      </w:pPr>
      <w:r>
        <w:lastRenderedPageBreak/>
        <w:t>References</w:t>
      </w:r>
    </w:p>
    <w:p w14:paraId="41DD28EC" w14:textId="77777777" w:rsidR="000B1F0A" w:rsidRDefault="000B1F0A"/>
    <w:p w14:paraId="6E8A3D39" w14:textId="77777777" w:rsidR="002E6AE7" w:rsidRPr="002E6AE7" w:rsidRDefault="000B1F0A" w:rsidP="002E6AE7">
      <w:pPr>
        <w:pStyle w:val="EndNoteBibliography"/>
        <w:ind w:left="720" w:hanging="720"/>
      </w:pPr>
      <w:r>
        <w:fldChar w:fldCharType="begin"/>
      </w:r>
      <w:r>
        <w:instrText xml:space="preserve"> ADDIN EN.REFLIST </w:instrText>
      </w:r>
      <w:r>
        <w:fldChar w:fldCharType="separate"/>
      </w:r>
      <w:bookmarkStart w:id="1" w:name="_ENREF_1"/>
      <w:r w:rsidR="002E6AE7" w:rsidRPr="002E6AE7">
        <w:t>1. Nelson RJ: An introduction to behavioral endocrinology: Sinauer Associates; 2005.</w:t>
      </w:r>
      <w:bookmarkEnd w:id="1"/>
    </w:p>
    <w:p w14:paraId="7E6881F7" w14:textId="77777777" w:rsidR="002E6AE7" w:rsidRPr="002E6AE7" w:rsidRDefault="002E6AE7" w:rsidP="002E6AE7">
      <w:pPr>
        <w:pStyle w:val="EndNoteBibliography"/>
        <w:ind w:left="720" w:hanging="720"/>
      </w:pPr>
      <w:bookmarkStart w:id="2" w:name="_ENREF_2"/>
      <w:r w:rsidRPr="002E6AE7">
        <w:t>2. Dixson AF: Primate Sexuality: Comparative Studies of the Prosimians, Monkeys, Apes, and Humans: Oxford University Press; 2012.</w:t>
      </w:r>
      <w:bookmarkEnd w:id="2"/>
    </w:p>
    <w:p w14:paraId="3F4D8C78" w14:textId="77777777" w:rsidR="002E6AE7" w:rsidRPr="002E6AE7" w:rsidRDefault="002E6AE7" w:rsidP="002E6AE7">
      <w:pPr>
        <w:pStyle w:val="EndNoteBibliography"/>
        <w:ind w:left="720" w:hanging="720"/>
      </w:pPr>
      <w:bookmarkStart w:id="3" w:name="_ENREF_3"/>
      <w:r w:rsidRPr="002E6AE7">
        <w:t xml:space="preserve">3. Nadler R, Graham C, Collins D, Gould K: </w:t>
      </w:r>
      <w:r w:rsidRPr="002E6AE7">
        <w:rPr>
          <w:b/>
        </w:rPr>
        <w:t>Plasma Gonadotropins, Prolactin, Gonadal Steroids, and Genital Swelling during the Menstrual Cycle of Lowland Gorillas*</w:t>
      </w:r>
      <w:r w:rsidRPr="002E6AE7">
        <w:t xml:space="preserve">. Endocrin 1979, </w:t>
      </w:r>
      <w:r w:rsidRPr="002E6AE7">
        <w:rPr>
          <w:b/>
        </w:rPr>
        <w:t>105</w:t>
      </w:r>
      <w:r w:rsidRPr="002E6AE7">
        <w:t>:290-296.</w:t>
      </w:r>
      <w:bookmarkEnd w:id="3"/>
    </w:p>
    <w:p w14:paraId="5DF7BFBE" w14:textId="77777777" w:rsidR="002E6AE7" w:rsidRPr="002E6AE7" w:rsidRDefault="002E6AE7" w:rsidP="002E6AE7">
      <w:pPr>
        <w:pStyle w:val="EndNoteBibliography"/>
        <w:ind w:left="720" w:hanging="720"/>
      </w:pPr>
      <w:bookmarkStart w:id="4" w:name="_ENREF_4"/>
      <w:r w:rsidRPr="002E6AE7">
        <w:t xml:space="preserve">4. Alberts SC, Buchan J, Almann J: </w:t>
      </w:r>
      <w:r w:rsidRPr="002E6AE7">
        <w:rPr>
          <w:b/>
        </w:rPr>
        <w:t>Sexual selection in wild baboons: From mating opportunities to paternity success</w:t>
      </w:r>
      <w:r w:rsidRPr="002E6AE7">
        <w:t xml:space="preserve">. Anim Behav 2006, </w:t>
      </w:r>
      <w:r w:rsidRPr="002E6AE7">
        <w:rPr>
          <w:b/>
        </w:rPr>
        <w:t>71</w:t>
      </w:r>
      <w:r w:rsidRPr="002E6AE7">
        <w:t>:1177-1196.</w:t>
      </w:r>
      <w:bookmarkEnd w:id="4"/>
    </w:p>
    <w:p w14:paraId="4E0118A5" w14:textId="77777777" w:rsidR="002E6AE7" w:rsidRPr="002E6AE7" w:rsidRDefault="002E6AE7" w:rsidP="002E6AE7">
      <w:pPr>
        <w:pStyle w:val="EndNoteBibliography"/>
        <w:ind w:left="720" w:hanging="720"/>
      </w:pPr>
      <w:bookmarkStart w:id="5" w:name="_ENREF_5"/>
      <w:r w:rsidRPr="002E6AE7">
        <w:t>5. Symons D: The evolution of human sexuality. New York: Oxford University Press; 1979.</w:t>
      </w:r>
      <w:bookmarkEnd w:id="5"/>
    </w:p>
    <w:p w14:paraId="0006570A" w14:textId="77777777" w:rsidR="002E6AE7" w:rsidRPr="002E6AE7" w:rsidRDefault="002E6AE7" w:rsidP="002E6AE7">
      <w:pPr>
        <w:pStyle w:val="EndNoteBibliography"/>
        <w:ind w:left="720" w:hanging="720"/>
      </w:pPr>
      <w:bookmarkStart w:id="6" w:name="_ENREF_6"/>
      <w:r w:rsidRPr="002E6AE7">
        <w:t xml:space="preserve">6. Gangestad SW, Thornhill R: </w:t>
      </w:r>
      <w:r w:rsidRPr="002E6AE7">
        <w:rPr>
          <w:b/>
        </w:rPr>
        <w:t>Human oestrus</w:t>
      </w:r>
      <w:r w:rsidRPr="002E6AE7">
        <w:t xml:space="preserve">. Proc R Soc Lond B Biol Sci 2008, </w:t>
      </w:r>
      <w:r w:rsidRPr="002E6AE7">
        <w:rPr>
          <w:b/>
        </w:rPr>
        <w:t>275</w:t>
      </w:r>
      <w:r w:rsidRPr="002E6AE7">
        <w:t>:991-1000.</w:t>
      </w:r>
      <w:bookmarkEnd w:id="6"/>
    </w:p>
    <w:p w14:paraId="1B818586" w14:textId="090C9EBA" w:rsidR="002E6AE7" w:rsidRDefault="00755182" w:rsidP="002E6AE7">
      <w:pPr>
        <w:pStyle w:val="EndNoteBibliography"/>
        <w:ind w:left="720" w:hanging="720"/>
      </w:pPr>
      <w:bookmarkStart w:id="7" w:name="_ENREF_7"/>
      <w:r>
        <w:t>**</w:t>
      </w:r>
      <w:r w:rsidR="002E6AE7" w:rsidRPr="002E6AE7">
        <w:t xml:space="preserve">7. Gildersleeve K, Haselton MG, Fales MR: </w:t>
      </w:r>
      <w:r w:rsidR="002E6AE7" w:rsidRPr="002E6AE7">
        <w:rPr>
          <w:b/>
        </w:rPr>
        <w:t>Do women’s mate preferences change across the ovulatory cycle? A meta-analytic review</w:t>
      </w:r>
      <w:r w:rsidR="002E6AE7" w:rsidRPr="002E6AE7">
        <w:t xml:space="preserve">. Psychol Bull 2014, </w:t>
      </w:r>
      <w:r w:rsidR="002E6AE7" w:rsidRPr="002E6AE7">
        <w:rPr>
          <w:b/>
        </w:rPr>
        <w:t>140</w:t>
      </w:r>
      <w:r w:rsidR="002E6AE7" w:rsidRPr="002E6AE7">
        <w:t>:1205-1259.</w:t>
      </w:r>
      <w:bookmarkEnd w:id="7"/>
    </w:p>
    <w:p w14:paraId="4E96173A" w14:textId="77777777" w:rsidR="00755182" w:rsidRDefault="00755182" w:rsidP="00755182">
      <w:r>
        <w:t>This meta-analysis evaluated evidence for shifts across the ovulatory cycle in women’s mate preferences. Results showed that women prefer purported indicators of genetic quality (e.g., body masculinity) more on fertile than non-fertile days of the cycle. These shifts were present when women evaluated men’s short-term sexual desirability or attractiveness but absent when they evaluated men’s long-term desirability. These results remained statistically significant after adjusting for possible publication bias.</w:t>
      </w:r>
    </w:p>
    <w:p w14:paraId="44320928" w14:textId="77777777" w:rsidR="00755182" w:rsidRPr="002E6AE7" w:rsidRDefault="00755182" w:rsidP="002E6AE7">
      <w:pPr>
        <w:pStyle w:val="EndNoteBibliography"/>
        <w:ind w:left="720" w:hanging="720"/>
      </w:pPr>
    </w:p>
    <w:p w14:paraId="6BB8366D" w14:textId="4FB3D46E" w:rsidR="002E6AE7" w:rsidRDefault="00755182" w:rsidP="002E6AE7">
      <w:pPr>
        <w:pStyle w:val="EndNoteBibliography"/>
        <w:ind w:left="720" w:hanging="720"/>
      </w:pPr>
      <w:bookmarkStart w:id="8" w:name="_ENREF_8"/>
      <w:r>
        <w:t>*</w:t>
      </w:r>
      <w:r w:rsidR="002E6AE7" w:rsidRPr="002E6AE7">
        <w:t xml:space="preserve">8. Gildersleeve KA, Haselton MG, Larson CM, Pillsworth EG: </w:t>
      </w:r>
      <w:r w:rsidR="002E6AE7" w:rsidRPr="002E6AE7">
        <w:rPr>
          <w:b/>
        </w:rPr>
        <w:t>Body odor attractiveness as a cue of impending ovulation in women: Evidence from a study using hormone-confirmed ovulation</w:t>
      </w:r>
      <w:r w:rsidR="002E6AE7" w:rsidRPr="002E6AE7">
        <w:t xml:space="preserve">. Horm Behav 2012, </w:t>
      </w:r>
      <w:r w:rsidR="002E6AE7" w:rsidRPr="002E6AE7">
        <w:rPr>
          <w:b/>
        </w:rPr>
        <w:t>61</w:t>
      </w:r>
      <w:r w:rsidR="002E6AE7" w:rsidRPr="002E6AE7">
        <w:t>:157-166.</w:t>
      </w:r>
      <w:bookmarkEnd w:id="8"/>
    </w:p>
    <w:p w14:paraId="529165DE" w14:textId="77777777" w:rsidR="00755182" w:rsidRDefault="00755182" w:rsidP="00755182">
      <w:pPr>
        <w:pStyle w:val="EndNoteBibliography"/>
      </w:pPr>
      <w:r>
        <w:t>In this lab study, men rated samples of women's natural body odor collected at high- and low-fertility points within the ovulatory cycle (confirmed by luteinizing hormone tests). Men rated women's high- fertility body odor as sexier and more pleasant but slightly less intense than their low-fertility body odor.</w:t>
      </w:r>
    </w:p>
    <w:p w14:paraId="40E955E7" w14:textId="77777777" w:rsidR="00755182" w:rsidRPr="002E6AE7" w:rsidRDefault="00755182" w:rsidP="002E6AE7">
      <w:pPr>
        <w:pStyle w:val="EndNoteBibliography"/>
        <w:ind w:left="720" w:hanging="720"/>
      </w:pPr>
    </w:p>
    <w:p w14:paraId="5289C210" w14:textId="77777777" w:rsidR="002E6AE7" w:rsidRPr="002E6AE7" w:rsidRDefault="002E6AE7" w:rsidP="002E6AE7">
      <w:pPr>
        <w:pStyle w:val="EndNoteBibliography"/>
        <w:ind w:left="720" w:hanging="720"/>
      </w:pPr>
      <w:bookmarkStart w:id="9" w:name="_ENREF_9"/>
      <w:r w:rsidRPr="002E6AE7">
        <w:t xml:space="preserve">9. Woodward SL, Thompson ME, Gangestad SW: </w:t>
      </w:r>
      <w:r w:rsidRPr="002E6AE7">
        <w:rPr>
          <w:b/>
        </w:rPr>
        <w:t>Women Exposed to the Scents of Fertile-Phase and Luteal-Phase Women: Evaluative, Competitive, and Endocrine Responses</w:t>
      </w:r>
      <w:r w:rsidRPr="002E6AE7">
        <w:t>. Adapt Hum Behav Physiol 2015:1-15.</w:t>
      </w:r>
      <w:bookmarkEnd w:id="9"/>
    </w:p>
    <w:p w14:paraId="77721F0A" w14:textId="5D5ADA0F" w:rsidR="002E6AE7" w:rsidRDefault="00755182" w:rsidP="002E6AE7">
      <w:pPr>
        <w:pStyle w:val="EndNoteBibliography"/>
        <w:ind w:left="720" w:hanging="720"/>
      </w:pPr>
      <w:bookmarkStart w:id="10" w:name="_ENREF_10"/>
      <w:r>
        <w:t>**</w:t>
      </w:r>
      <w:r w:rsidR="002E6AE7" w:rsidRPr="002E6AE7">
        <w:t xml:space="preserve">10. Puts DA, Bailey DH, Cárdenas RA, Burriss RP, Welling LL, Wheatley JR, Dawood K: </w:t>
      </w:r>
      <w:r w:rsidR="002E6AE7" w:rsidRPr="002E6AE7">
        <w:rPr>
          <w:b/>
        </w:rPr>
        <w:t>Women's attractiveness changes with estradiol and progesterone across the ovulatory cycle</w:t>
      </w:r>
      <w:r w:rsidR="002E6AE7" w:rsidRPr="002E6AE7">
        <w:t xml:space="preserve">. Horm Behav 2013, </w:t>
      </w:r>
      <w:r w:rsidR="002E6AE7" w:rsidRPr="002E6AE7">
        <w:rPr>
          <w:b/>
        </w:rPr>
        <w:t>63</w:t>
      </w:r>
      <w:r w:rsidR="002E6AE7" w:rsidRPr="002E6AE7">
        <w:t>:13-19.</w:t>
      </w:r>
      <w:bookmarkEnd w:id="10"/>
    </w:p>
    <w:p w14:paraId="34E70CA8" w14:textId="77777777" w:rsidR="00755182" w:rsidRDefault="00755182" w:rsidP="00755182">
      <w:r>
        <w:t xml:space="preserve">In this study, women provided vocal recordings, facial photos, and hormone samples twice within their cycles--when their estradiol and progesterone were at their respective peaks. Men rated both women's photos and vocal recordings as more attractive when their progesterone was low, consistent with them being in the follicular phase. Also, men rated women's vocal recordings as more attractive when </w:t>
      </w:r>
      <w:r>
        <w:lastRenderedPageBreak/>
        <w:t>their progesterone was low but estradiol was high, consistent with them being in the late follicular phase, when fertility is maximal.</w:t>
      </w:r>
    </w:p>
    <w:p w14:paraId="016C5AE1" w14:textId="77777777" w:rsidR="00755182" w:rsidRPr="002E6AE7" w:rsidRDefault="00755182" w:rsidP="002E6AE7">
      <w:pPr>
        <w:pStyle w:val="EndNoteBibliography"/>
        <w:ind w:left="720" w:hanging="720"/>
      </w:pPr>
    </w:p>
    <w:p w14:paraId="7FB41F15" w14:textId="77777777" w:rsidR="002E6AE7" w:rsidRPr="002E6AE7" w:rsidRDefault="002E6AE7" w:rsidP="002E6AE7">
      <w:pPr>
        <w:pStyle w:val="EndNoteBibliography"/>
        <w:ind w:left="720" w:hanging="720"/>
      </w:pPr>
      <w:bookmarkStart w:id="11" w:name="_ENREF_11"/>
      <w:r w:rsidRPr="002E6AE7">
        <w:t xml:space="preserve">11. Bryant GA, Haselton MG: </w:t>
      </w:r>
      <w:r w:rsidRPr="002E6AE7">
        <w:rPr>
          <w:b/>
        </w:rPr>
        <w:t>Vocal cues of ovulation in human females</w:t>
      </w:r>
      <w:r w:rsidRPr="002E6AE7">
        <w:t xml:space="preserve">. Biol Lett 2009, </w:t>
      </w:r>
      <w:r w:rsidRPr="002E6AE7">
        <w:rPr>
          <w:b/>
        </w:rPr>
        <w:t>5</w:t>
      </w:r>
      <w:r w:rsidRPr="002E6AE7">
        <w:t>:12-15.</w:t>
      </w:r>
      <w:bookmarkEnd w:id="11"/>
    </w:p>
    <w:p w14:paraId="328D4AF2" w14:textId="77777777" w:rsidR="002E6AE7" w:rsidRPr="002E6AE7" w:rsidRDefault="002E6AE7" w:rsidP="002E6AE7">
      <w:pPr>
        <w:pStyle w:val="EndNoteBibliography"/>
        <w:ind w:left="720" w:hanging="720"/>
      </w:pPr>
      <w:bookmarkStart w:id="12" w:name="_ENREF_12"/>
      <w:r w:rsidRPr="002E6AE7">
        <w:t xml:space="preserve">12. Beach FA: </w:t>
      </w:r>
      <w:r w:rsidRPr="002E6AE7">
        <w:rPr>
          <w:b/>
        </w:rPr>
        <w:t>Sexual attractivity, proceptivity, and receptivity in female mammals</w:t>
      </w:r>
      <w:r w:rsidRPr="002E6AE7">
        <w:t xml:space="preserve">. Horm Behav 1976, </w:t>
      </w:r>
      <w:r w:rsidRPr="002E6AE7">
        <w:rPr>
          <w:b/>
        </w:rPr>
        <w:t>7</w:t>
      </w:r>
      <w:r w:rsidRPr="002E6AE7">
        <w:t>:105-138.</w:t>
      </w:r>
      <w:bookmarkEnd w:id="12"/>
    </w:p>
    <w:p w14:paraId="514A188D" w14:textId="77777777" w:rsidR="002E6AE7" w:rsidRPr="002E6AE7" w:rsidRDefault="002E6AE7" w:rsidP="002E6AE7">
      <w:pPr>
        <w:pStyle w:val="EndNoteBibliography"/>
        <w:ind w:left="720" w:hanging="720"/>
      </w:pPr>
      <w:bookmarkStart w:id="13" w:name="_ENREF_13"/>
      <w:r w:rsidRPr="002E6AE7">
        <w:t xml:space="preserve">13. Meyerson BJ, Lindström LH: </w:t>
      </w:r>
      <w:r w:rsidRPr="002E6AE7">
        <w:rPr>
          <w:b/>
        </w:rPr>
        <w:t>Sexual motivation in the female rat. A methodological study applied to the investigation of the effect of estradiol benzoate</w:t>
      </w:r>
      <w:r w:rsidRPr="002E6AE7">
        <w:t xml:space="preserve">. Acta Physiol Suppl 1973, </w:t>
      </w:r>
      <w:r w:rsidRPr="002E6AE7">
        <w:rPr>
          <w:b/>
        </w:rPr>
        <w:t>389</w:t>
      </w:r>
      <w:r w:rsidRPr="002E6AE7">
        <w:t>:1.</w:t>
      </w:r>
      <w:bookmarkEnd w:id="13"/>
    </w:p>
    <w:p w14:paraId="2F815181" w14:textId="77777777" w:rsidR="002E6AE7" w:rsidRPr="002E6AE7" w:rsidRDefault="002E6AE7" w:rsidP="002E6AE7">
      <w:pPr>
        <w:pStyle w:val="EndNoteBibliography"/>
        <w:ind w:left="720" w:hanging="720"/>
      </w:pPr>
      <w:bookmarkStart w:id="14" w:name="_ENREF_14"/>
      <w:r w:rsidRPr="002E6AE7">
        <w:t xml:space="preserve">14. Guéguen N: </w:t>
      </w:r>
      <w:r w:rsidRPr="002E6AE7">
        <w:rPr>
          <w:b/>
        </w:rPr>
        <w:t>Menstrual cycle phases and female receptivity to a courtship solicitation: An evaluation in a nightclub</w:t>
      </w:r>
      <w:r w:rsidRPr="002E6AE7">
        <w:t xml:space="preserve">. Evol Hum Behav 2009, </w:t>
      </w:r>
      <w:r w:rsidRPr="002E6AE7">
        <w:rPr>
          <w:b/>
        </w:rPr>
        <w:t>30</w:t>
      </w:r>
      <w:r w:rsidRPr="002E6AE7">
        <w:t>:351-355.</w:t>
      </w:r>
      <w:bookmarkEnd w:id="14"/>
    </w:p>
    <w:p w14:paraId="6F24EF87" w14:textId="77777777" w:rsidR="002E6AE7" w:rsidRPr="002E6AE7" w:rsidRDefault="002E6AE7" w:rsidP="002E6AE7">
      <w:pPr>
        <w:pStyle w:val="EndNoteBibliography"/>
        <w:ind w:left="720" w:hanging="720"/>
      </w:pPr>
      <w:bookmarkStart w:id="15" w:name="_ENREF_15"/>
      <w:r w:rsidRPr="002E6AE7">
        <w:t xml:space="preserve">15. Gueguen N: </w:t>
      </w:r>
      <w:r w:rsidRPr="002E6AE7">
        <w:rPr>
          <w:b/>
        </w:rPr>
        <w:t>The receptivity of women to courtship solicitation across the menstrual cycle: A field experiment</w:t>
      </w:r>
      <w:r w:rsidRPr="002E6AE7">
        <w:t xml:space="preserve">. Biol Psychol 2009, </w:t>
      </w:r>
      <w:r w:rsidRPr="002E6AE7">
        <w:rPr>
          <w:b/>
        </w:rPr>
        <w:t>80</w:t>
      </w:r>
      <w:r w:rsidRPr="002E6AE7">
        <w:t>:321-324.</w:t>
      </w:r>
      <w:bookmarkEnd w:id="15"/>
    </w:p>
    <w:p w14:paraId="7CD01157" w14:textId="2C1BB9B9" w:rsidR="002E6AE7" w:rsidRDefault="00755182" w:rsidP="002E6AE7">
      <w:pPr>
        <w:pStyle w:val="EndNoteBibliography"/>
        <w:ind w:left="720" w:hanging="720"/>
      </w:pPr>
      <w:bookmarkStart w:id="16" w:name="_ENREF_16"/>
      <w:r>
        <w:t>*</w:t>
      </w:r>
      <w:r w:rsidR="002E6AE7" w:rsidRPr="002E6AE7">
        <w:t xml:space="preserve">16. Cantú SM, Simpson JA, Griskevicius V, Weisberg YJ, Durante KM, Beal DJ: </w:t>
      </w:r>
      <w:r w:rsidR="002E6AE7" w:rsidRPr="002E6AE7">
        <w:rPr>
          <w:b/>
        </w:rPr>
        <w:t>Fertile and Selectively Flirty: Women’s Behavior Toward Men Changes Across the Ovulatory Cycle</w:t>
      </w:r>
      <w:r w:rsidR="002E6AE7" w:rsidRPr="002E6AE7">
        <w:t>. Psychol Sci 2013:431-438.</w:t>
      </w:r>
      <w:bookmarkEnd w:id="16"/>
    </w:p>
    <w:p w14:paraId="1E82DB45" w14:textId="77777777" w:rsidR="00755182" w:rsidRDefault="00755182" w:rsidP="00755182">
      <w:r>
        <w:t xml:space="preserve">In this experiment, women interacted with confident and sexy (but unreliable) “cads” and kind and caring (but uncharismatic) “dads” at high and low fertility within the cycle, as confirmed by luteinizing hormone tests. Women were more flirtatious with the “cads” than with the “dads” only at high fertility; no such difference was observed at low fertility. </w:t>
      </w:r>
    </w:p>
    <w:p w14:paraId="3EB0C503" w14:textId="77777777" w:rsidR="00755182" w:rsidRPr="002E6AE7" w:rsidRDefault="00755182" w:rsidP="002E6AE7">
      <w:pPr>
        <w:pStyle w:val="EndNoteBibliography"/>
        <w:ind w:left="720" w:hanging="720"/>
      </w:pPr>
    </w:p>
    <w:p w14:paraId="336C8582" w14:textId="77777777" w:rsidR="002E6AE7" w:rsidRPr="002E6AE7" w:rsidRDefault="002E6AE7" w:rsidP="002E6AE7">
      <w:pPr>
        <w:pStyle w:val="EndNoteBibliography"/>
        <w:ind w:left="720" w:hanging="720"/>
      </w:pPr>
      <w:bookmarkStart w:id="17" w:name="_ENREF_17"/>
      <w:r w:rsidRPr="002E6AE7">
        <w:t xml:space="preserve">17. Lieberman D, Pillsworth EG, Haselton MG: </w:t>
      </w:r>
      <w:r w:rsidRPr="002E6AE7">
        <w:rPr>
          <w:b/>
        </w:rPr>
        <w:t>Kin affiliation across the ovulatory cycle females avoid fathers when fertile</w:t>
      </w:r>
      <w:r w:rsidRPr="002E6AE7">
        <w:t xml:space="preserve">. Psychol Sci 2010, </w:t>
      </w:r>
      <w:r w:rsidRPr="002E6AE7">
        <w:rPr>
          <w:b/>
        </w:rPr>
        <w:t>22</w:t>
      </w:r>
      <w:r w:rsidRPr="002E6AE7">
        <w:t>:13-18.</w:t>
      </w:r>
      <w:bookmarkEnd w:id="17"/>
    </w:p>
    <w:p w14:paraId="7C2DA7B5" w14:textId="77777777" w:rsidR="002E6AE7" w:rsidRPr="002E6AE7" w:rsidRDefault="002E6AE7" w:rsidP="002E6AE7">
      <w:pPr>
        <w:pStyle w:val="EndNoteBibliography"/>
        <w:ind w:left="720" w:hanging="720"/>
      </w:pPr>
      <w:bookmarkStart w:id="18" w:name="_ENREF_18"/>
      <w:r w:rsidRPr="002E6AE7">
        <w:t xml:space="preserve">18. Fink B, Hugill N, Lange BP: </w:t>
      </w:r>
      <w:r w:rsidRPr="002E6AE7">
        <w:rPr>
          <w:b/>
        </w:rPr>
        <w:t>Women’s body movements are a potential cue to ovulation</w:t>
      </w:r>
      <w:r w:rsidRPr="002E6AE7">
        <w:t xml:space="preserve">. Pers Indiv Differ 2012, </w:t>
      </w:r>
      <w:r w:rsidRPr="002E6AE7">
        <w:rPr>
          <w:b/>
        </w:rPr>
        <w:t>53</w:t>
      </w:r>
      <w:r w:rsidRPr="002E6AE7">
        <w:t>:759-763.</w:t>
      </w:r>
      <w:bookmarkEnd w:id="18"/>
    </w:p>
    <w:p w14:paraId="11D48555" w14:textId="77777777" w:rsidR="002E6AE7" w:rsidRPr="002E6AE7" w:rsidRDefault="002E6AE7" w:rsidP="002E6AE7">
      <w:pPr>
        <w:pStyle w:val="EndNoteBibliography"/>
        <w:ind w:left="720" w:hanging="720"/>
      </w:pPr>
      <w:bookmarkStart w:id="19" w:name="_ENREF_19"/>
      <w:r w:rsidRPr="002E6AE7">
        <w:t xml:space="preserve">19. Haselton MG, Mortezaie M, Pillsworth EG, Bleske-Rechek A, Frederick DA: </w:t>
      </w:r>
      <w:r w:rsidRPr="002E6AE7">
        <w:rPr>
          <w:b/>
        </w:rPr>
        <w:t>Ovulatory shifts in human female ornamentation: Near ovulation, women dress to impress</w:t>
      </w:r>
      <w:r w:rsidRPr="002E6AE7">
        <w:t xml:space="preserve">. Horm Behav 2007, </w:t>
      </w:r>
      <w:r w:rsidRPr="002E6AE7">
        <w:rPr>
          <w:b/>
        </w:rPr>
        <w:t>51</w:t>
      </w:r>
      <w:r w:rsidRPr="002E6AE7">
        <w:t>:40-45.</w:t>
      </w:r>
      <w:bookmarkEnd w:id="19"/>
    </w:p>
    <w:p w14:paraId="5E0ACEF1" w14:textId="77777777" w:rsidR="002E6AE7" w:rsidRPr="002E6AE7" w:rsidRDefault="002E6AE7" w:rsidP="002E6AE7">
      <w:pPr>
        <w:pStyle w:val="EndNoteBibliography"/>
        <w:ind w:left="720" w:hanging="720"/>
      </w:pPr>
      <w:bookmarkStart w:id="20" w:name="_ENREF_20"/>
      <w:r w:rsidRPr="002E6AE7">
        <w:t xml:space="preserve">20. Beall AT, Tracy JL: </w:t>
      </w:r>
      <w:r w:rsidRPr="002E6AE7">
        <w:rPr>
          <w:b/>
        </w:rPr>
        <w:t>Women are more likely to wear red or pink at peak fertility</w:t>
      </w:r>
      <w:r w:rsidRPr="002E6AE7">
        <w:t>. Psychol Sci 2013:1837-1841.</w:t>
      </w:r>
      <w:bookmarkEnd w:id="20"/>
    </w:p>
    <w:p w14:paraId="2D9B1541" w14:textId="77777777" w:rsidR="002E6AE7" w:rsidRPr="002E6AE7" w:rsidRDefault="002E6AE7" w:rsidP="002E6AE7">
      <w:pPr>
        <w:pStyle w:val="EndNoteBibliography"/>
        <w:ind w:left="720" w:hanging="720"/>
      </w:pPr>
      <w:bookmarkStart w:id="21" w:name="_ENREF_21"/>
      <w:r w:rsidRPr="002E6AE7">
        <w:t xml:space="preserve">21. Prokop P, Hromada M: </w:t>
      </w:r>
      <w:r w:rsidRPr="002E6AE7">
        <w:rPr>
          <w:b/>
        </w:rPr>
        <w:t>Women use red in order to attract mates</w:t>
      </w:r>
      <w:r w:rsidRPr="002E6AE7">
        <w:t xml:space="preserve">. Ethol 2013, </w:t>
      </w:r>
      <w:r w:rsidRPr="002E6AE7">
        <w:rPr>
          <w:b/>
        </w:rPr>
        <w:t>119</w:t>
      </w:r>
      <w:r w:rsidRPr="002E6AE7">
        <w:t>:605-613.</w:t>
      </w:r>
      <w:bookmarkEnd w:id="21"/>
    </w:p>
    <w:p w14:paraId="4027C3AE" w14:textId="77777777" w:rsidR="002E6AE7" w:rsidRPr="002E6AE7" w:rsidRDefault="002E6AE7" w:rsidP="002E6AE7">
      <w:pPr>
        <w:pStyle w:val="EndNoteBibliography"/>
        <w:ind w:left="720" w:hanging="720"/>
      </w:pPr>
      <w:bookmarkStart w:id="22" w:name="_ENREF_22"/>
      <w:r w:rsidRPr="002E6AE7">
        <w:t xml:space="preserve">22. Saad G, Stenstrom E: </w:t>
      </w:r>
      <w:r w:rsidRPr="002E6AE7">
        <w:rPr>
          <w:b/>
        </w:rPr>
        <w:t>Calories, beauty, and ovulation: The effects of the menstrual cycle on food and appearance-related consumption</w:t>
      </w:r>
      <w:r w:rsidRPr="002E6AE7">
        <w:t xml:space="preserve">. J Consum Psychol 2012, </w:t>
      </w:r>
      <w:r w:rsidRPr="002E6AE7">
        <w:rPr>
          <w:b/>
        </w:rPr>
        <w:t>22</w:t>
      </w:r>
      <w:r w:rsidRPr="002E6AE7">
        <w:t>:102-113.</w:t>
      </w:r>
      <w:bookmarkEnd w:id="22"/>
    </w:p>
    <w:p w14:paraId="0FC8A200" w14:textId="77777777" w:rsidR="002E6AE7" w:rsidRPr="002E6AE7" w:rsidRDefault="002E6AE7" w:rsidP="002E6AE7">
      <w:pPr>
        <w:pStyle w:val="EndNoteBibliography"/>
        <w:ind w:left="720" w:hanging="720"/>
      </w:pPr>
      <w:bookmarkStart w:id="23" w:name="_ENREF_23"/>
      <w:r w:rsidRPr="002E6AE7">
        <w:t xml:space="preserve">23. Haselton MG, Gangestad SW: </w:t>
      </w:r>
      <w:r w:rsidRPr="002E6AE7">
        <w:rPr>
          <w:b/>
        </w:rPr>
        <w:t>Conditional expression of women's desires and men's mate guarding across the ovulatory cycle</w:t>
      </w:r>
      <w:r w:rsidRPr="002E6AE7">
        <w:t xml:space="preserve">. Horm Behav 2006, </w:t>
      </w:r>
      <w:r w:rsidRPr="002E6AE7">
        <w:rPr>
          <w:b/>
        </w:rPr>
        <w:t>49</w:t>
      </w:r>
      <w:r w:rsidRPr="002E6AE7">
        <w:t>:509-518.</w:t>
      </w:r>
      <w:bookmarkEnd w:id="23"/>
    </w:p>
    <w:p w14:paraId="729A3607" w14:textId="77777777" w:rsidR="002E6AE7" w:rsidRPr="002E6AE7" w:rsidRDefault="002E6AE7" w:rsidP="002E6AE7">
      <w:pPr>
        <w:pStyle w:val="EndNoteBibliography"/>
        <w:ind w:left="720" w:hanging="720"/>
      </w:pPr>
      <w:bookmarkStart w:id="24" w:name="_ENREF_24"/>
      <w:r w:rsidRPr="002E6AE7">
        <w:t xml:space="preserve">24. Gangestad SW, Thornhill R, Garver CE: </w:t>
      </w:r>
      <w:r w:rsidRPr="002E6AE7">
        <w:rPr>
          <w:b/>
        </w:rPr>
        <w:t>Changes in women's sexual interests and their partner's mate–retention tactics across the menstrual cycle: evidence for shifting conflicts of interest</w:t>
      </w:r>
      <w:r w:rsidRPr="002E6AE7">
        <w:t>. Proc R Soc Lond B Biol Sci</w:t>
      </w:r>
      <w:r w:rsidRPr="002E6AE7">
        <w:tab/>
        <w:t xml:space="preserve"> 2002, </w:t>
      </w:r>
      <w:r w:rsidRPr="002E6AE7">
        <w:rPr>
          <w:b/>
        </w:rPr>
        <w:t>269</w:t>
      </w:r>
      <w:r w:rsidRPr="002E6AE7">
        <w:t>:975-982.</w:t>
      </w:r>
      <w:bookmarkEnd w:id="24"/>
    </w:p>
    <w:p w14:paraId="24518F4F" w14:textId="77777777" w:rsidR="002E6AE7" w:rsidRPr="002E6AE7" w:rsidRDefault="002E6AE7" w:rsidP="002E6AE7">
      <w:pPr>
        <w:pStyle w:val="EndNoteBibliography"/>
        <w:ind w:left="720" w:hanging="720"/>
      </w:pPr>
      <w:bookmarkStart w:id="25" w:name="_ENREF_25"/>
      <w:r w:rsidRPr="002E6AE7">
        <w:lastRenderedPageBreak/>
        <w:t xml:space="preserve">25. Gangestad SW, Garver-Apgar CE, Cousins AJ, Thornhill R: </w:t>
      </w:r>
      <w:r w:rsidRPr="002E6AE7">
        <w:rPr>
          <w:b/>
        </w:rPr>
        <w:t>Intersexual conflict across women's ovulatory cycle</w:t>
      </w:r>
      <w:r w:rsidRPr="002E6AE7">
        <w:t xml:space="preserve">. Evol Hum Behav 2014, </w:t>
      </w:r>
      <w:r w:rsidRPr="002E6AE7">
        <w:rPr>
          <w:b/>
        </w:rPr>
        <w:t>35</w:t>
      </w:r>
      <w:r w:rsidRPr="002E6AE7">
        <w:t>:302-308.</w:t>
      </w:r>
      <w:bookmarkEnd w:id="25"/>
    </w:p>
    <w:p w14:paraId="09F1F356" w14:textId="1D22B9C4" w:rsidR="002E6AE7" w:rsidRDefault="00755182" w:rsidP="002E6AE7">
      <w:pPr>
        <w:pStyle w:val="EndNoteBibliography"/>
        <w:ind w:left="720" w:hanging="720"/>
      </w:pPr>
      <w:bookmarkStart w:id="26" w:name="_ENREF_26"/>
      <w:r>
        <w:t>**</w:t>
      </w:r>
      <w:r w:rsidR="002E6AE7" w:rsidRPr="002E6AE7">
        <w:t xml:space="preserve">26. Fales MR, Gildersleeve KA, Haselton MG: </w:t>
      </w:r>
      <w:r w:rsidR="002E6AE7" w:rsidRPr="002E6AE7">
        <w:rPr>
          <w:b/>
        </w:rPr>
        <w:t>Exposure to perceived male rivals raises men's testosterone on fertile relative to nonfertile days of their partner's ovulatory cycle</w:t>
      </w:r>
      <w:r w:rsidR="002E6AE7" w:rsidRPr="002E6AE7">
        <w:t xml:space="preserve">. Horm Behav 2014, </w:t>
      </w:r>
      <w:r w:rsidR="002E6AE7" w:rsidRPr="002E6AE7">
        <w:rPr>
          <w:b/>
        </w:rPr>
        <w:t>65</w:t>
      </w:r>
      <w:r w:rsidR="002E6AE7" w:rsidRPr="002E6AE7">
        <w:t>:454-460.</w:t>
      </w:r>
      <w:bookmarkEnd w:id="26"/>
    </w:p>
    <w:p w14:paraId="0B8E8A82" w14:textId="77777777" w:rsidR="00755182" w:rsidRDefault="00755182" w:rsidP="00755182">
      <w:r>
        <w:t>In this study, romantic couples completed lab sessions at high and low fertility within the female partner’s cycle. At both sessions, the couple completed an interaction to expose the male partner to possible ovulation cues in his female partner. The male partner then viewed profiles of putative male rivals portrayed as either highly competitive or non-competitive. Men exposed to highly competitive rivals exhibited a greater testosterone response to the manipulation at high than at low fertility, whereas men exposed to non-competitive rivals showed no such pattern.</w:t>
      </w:r>
    </w:p>
    <w:p w14:paraId="415596FF" w14:textId="77777777" w:rsidR="00755182" w:rsidRPr="002E6AE7" w:rsidRDefault="00755182" w:rsidP="002E6AE7">
      <w:pPr>
        <w:pStyle w:val="EndNoteBibliography"/>
        <w:ind w:left="720" w:hanging="720"/>
      </w:pPr>
    </w:p>
    <w:p w14:paraId="55D8B6D8" w14:textId="329BEA1E" w:rsidR="002E6AE7" w:rsidRDefault="00630264" w:rsidP="002E6AE7">
      <w:pPr>
        <w:pStyle w:val="EndNoteBibliography"/>
        <w:ind w:left="720" w:hanging="720"/>
      </w:pPr>
      <w:bookmarkStart w:id="27" w:name="_ENREF_27"/>
      <w:r>
        <w:t>*</w:t>
      </w:r>
      <w:r w:rsidR="002E6AE7" w:rsidRPr="002E6AE7">
        <w:t xml:space="preserve">27. Cerda-Molina AL, Hernández-López L, Claudio EdlO, Chavira-Ramírez R, Mondragón-Ceballos R: </w:t>
      </w:r>
      <w:r w:rsidR="002E6AE7" w:rsidRPr="002E6AE7">
        <w:rPr>
          <w:b/>
        </w:rPr>
        <w:t>Changes in men’s salivary testosterone and cortisol levels, and in sexual desire after smelling female axillary and vulvar scents</w:t>
      </w:r>
      <w:r w:rsidR="002E6AE7" w:rsidRPr="002E6AE7">
        <w:t xml:space="preserve">. Front Endocrin 2013, </w:t>
      </w:r>
      <w:r w:rsidR="002E6AE7" w:rsidRPr="002E6AE7">
        <w:rPr>
          <w:b/>
        </w:rPr>
        <w:t>4</w:t>
      </w:r>
      <w:r w:rsidR="002E6AE7" w:rsidRPr="002E6AE7">
        <w:t>.</w:t>
      </w:r>
      <w:bookmarkEnd w:id="27"/>
    </w:p>
    <w:p w14:paraId="14B7B0EA" w14:textId="77777777" w:rsidR="00630264" w:rsidRDefault="00630264" w:rsidP="00630264">
      <w:r>
        <w:t>In this study, researchers used a nebulizer to expose men to underarm and vulvar odors collected from women in the high-fertility phase or in the low-fertility premenstrual phase (verified by estradiol and progesterone assays). Exposure to women’s fertile underarm and vulvar odors increased men’s testosterone and interest in sex, whereas exposure to premenstrual underarm and vulvar odors decreased men’s testosterone and had no effect on their interest in sex.</w:t>
      </w:r>
    </w:p>
    <w:p w14:paraId="07FD1FC0" w14:textId="77777777" w:rsidR="00630264" w:rsidRPr="002E6AE7" w:rsidRDefault="00630264" w:rsidP="002E6AE7">
      <w:pPr>
        <w:pStyle w:val="EndNoteBibliography"/>
        <w:ind w:left="720" w:hanging="720"/>
      </w:pPr>
    </w:p>
    <w:p w14:paraId="2FEB1F3F" w14:textId="77777777" w:rsidR="002E6AE7" w:rsidRPr="002E6AE7" w:rsidRDefault="002E6AE7" w:rsidP="002E6AE7">
      <w:pPr>
        <w:pStyle w:val="EndNoteBibliography"/>
        <w:ind w:left="720" w:hanging="720"/>
      </w:pPr>
      <w:bookmarkStart w:id="28" w:name="_ENREF_28"/>
      <w:r w:rsidRPr="002E6AE7">
        <w:t xml:space="preserve">28. Maner JK, McNulty JK: </w:t>
      </w:r>
      <w:r w:rsidRPr="002E6AE7">
        <w:rPr>
          <w:b/>
        </w:rPr>
        <w:t>Attunement to the fertility status of same-sex rivals: women's testosterone responses to olfactory ovulation cues</w:t>
      </w:r>
      <w:r w:rsidRPr="002E6AE7">
        <w:t xml:space="preserve">. Evol Hum Behav 2013, </w:t>
      </w:r>
      <w:r w:rsidRPr="002E6AE7">
        <w:rPr>
          <w:b/>
        </w:rPr>
        <w:t>34</w:t>
      </w:r>
      <w:r w:rsidRPr="002E6AE7">
        <w:t>:412-418.</w:t>
      </w:r>
      <w:bookmarkEnd w:id="28"/>
    </w:p>
    <w:p w14:paraId="16549A69" w14:textId="77777777" w:rsidR="002E6AE7" w:rsidRPr="002E6AE7" w:rsidRDefault="002E6AE7" w:rsidP="002E6AE7">
      <w:pPr>
        <w:pStyle w:val="EndNoteBibliography"/>
        <w:ind w:left="720" w:hanging="720"/>
      </w:pPr>
      <w:bookmarkStart w:id="29" w:name="_ENREF_29"/>
      <w:r w:rsidRPr="002E6AE7">
        <w:t xml:space="preserve">29. Miller SL, Maner JK: </w:t>
      </w:r>
      <w:r w:rsidRPr="002E6AE7">
        <w:rPr>
          <w:b/>
        </w:rPr>
        <w:t>Scent of a woman: Men’s testosterone responses to olfactory ovulation cues</w:t>
      </w:r>
      <w:r w:rsidRPr="002E6AE7">
        <w:t xml:space="preserve">. Psychol Sci 2010, </w:t>
      </w:r>
      <w:r w:rsidRPr="002E6AE7">
        <w:rPr>
          <w:b/>
        </w:rPr>
        <w:t>21</w:t>
      </w:r>
      <w:r w:rsidRPr="002E6AE7">
        <w:t>:276-283.</w:t>
      </w:r>
      <w:bookmarkEnd w:id="29"/>
    </w:p>
    <w:p w14:paraId="36BEB06D" w14:textId="77777777" w:rsidR="002E6AE7" w:rsidRPr="002E6AE7" w:rsidRDefault="002E6AE7" w:rsidP="002E6AE7">
      <w:pPr>
        <w:pStyle w:val="EndNoteBibliography"/>
        <w:ind w:left="720" w:hanging="720"/>
      </w:pPr>
      <w:bookmarkStart w:id="30" w:name="_ENREF_30"/>
      <w:r w:rsidRPr="002E6AE7">
        <w:t xml:space="preserve">30. Miller SL, Maner JK: </w:t>
      </w:r>
      <w:r w:rsidRPr="002E6AE7">
        <w:rPr>
          <w:b/>
        </w:rPr>
        <w:t>Ovulation as a male mating prime: Subtle signs of women's fertility influence men's mating cognition and behavior</w:t>
      </w:r>
      <w:r w:rsidRPr="002E6AE7">
        <w:t xml:space="preserve">. J Pers Soc Psychol 2011, </w:t>
      </w:r>
      <w:r w:rsidRPr="002E6AE7">
        <w:rPr>
          <w:b/>
        </w:rPr>
        <w:t>100</w:t>
      </w:r>
      <w:r w:rsidRPr="002E6AE7">
        <w:t>:295-308.</w:t>
      </w:r>
      <w:bookmarkEnd w:id="30"/>
    </w:p>
    <w:p w14:paraId="5C122C1A" w14:textId="77777777" w:rsidR="002E6AE7" w:rsidRPr="002E6AE7" w:rsidRDefault="002E6AE7" w:rsidP="002E6AE7">
      <w:pPr>
        <w:pStyle w:val="EndNoteBibliography"/>
        <w:ind w:left="720" w:hanging="720"/>
      </w:pPr>
      <w:bookmarkStart w:id="31" w:name="_ENREF_31"/>
      <w:r w:rsidRPr="002E6AE7">
        <w:t>31. Cohen J: Statistical power analysis for the behavioral sciences. Hillsdale, N.J.: L. Erlbaum Associates; 1988.</w:t>
      </w:r>
      <w:bookmarkEnd w:id="31"/>
    </w:p>
    <w:p w14:paraId="0E6C8470" w14:textId="77777777" w:rsidR="002E6AE7" w:rsidRPr="002E6AE7" w:rsidRDefault="002E6AE7" w:rsidP="002E6AE7">
      <w:pPr>
        <w:pStyle w:val="EndNoteBibliography"/>
        <w:ind w:left="720" w:hanging="720"/>
      </w:pPr>
      <w:bookmarkStart w:id="32" w:name="_ENREF_32"/>
      <w:r w:rsidRPr="002E6AE7">
        <w:t xml:space="preserve">32. Gangestad SW, Haselton MG, Welling LM, Gildersleeve KA, Pillsworth EG, Burriss RP, Larson CM, Puts DA: </w:t>
      </w:r>
      <w:r w:rsidRPr="002E6AE7">
        <w:rPr>
          <w:b/>
        </w:rPr>
        <w:t xml:space="preserve">How valid are assessments of conception probability in ovulatory cycle research? Evaluations, recommended standards, and theoretical implications. </w:t>
      </w:r>
      <w:r w:rsidRPr="002E6AE7">
        <w:t>. Evol Hum Behav in press.</w:t>
      </w:r>
      <w:bookmarkEnd w:id="32"/>
    </w:p>
    <w:p w14:paraId="40B0BA40" w14:textId="77777777" w:rsidR="002E6AE7" w:rsidRPr="002E6AE7" w:rsidRDefault="002E6AE7" w:rsidP="002E6AE7">
      <w:pPr>
        <w:pStyle w:val="EndNoteBibliography"/>
        <w:ind w:left="720" w:hanging="720"/>
      </w:pPr>
      <w:bookmarkStart w:id="33" w:name="_ENREF_33"/>
      <w:r w:rsidRPr="002E6AE7">
        <w:t>33. Borenstein M: Introduction to meta-analysis. Chichester, U.K.: John Wiley &amp; Sons; 2009.</w:t>
      </w:r>
      <w:bookmarkEnd w:id="33"/>
    </w:p>
    <w:p w14:paraId="319189DF" w14:textId="77777777" w:rsidR="002E6AE7" w:rsidRPr="002E6AE7" w:rsidRDefault="002E6AE7" w:rsidP="002E6AE7">
      <w:pPr>
        <w:pStyle w:val="EndNoteBibliography"/>
        <w:ind w:left="720" w:hanging="720"/>
      </w:pPr>
      <w:bookmarkStart w:id="34" w:name="_ENREF_34"/>
      <w:r w:rsidRPr="002E6AE7">
        <w:t xml:space="preserve">34. Gildersleeve KAF, Melissa R.; Haselton, Martie G.: </w:t>
      </w:r>
      <w:r w:rsidRPr="002E6AE7">
        <w:rPr>
          <w:b/>
        </w:rPr>
        <w:t xml:space="preserve">Stopping to Smell Rosie: Women's Evaluations of Other Women’s Body Odor Depend on Targets’ Fertility and Hormonal Contraception Use  </w:t>
      </w:r>
      <w:r w:rsidRPr="002E6AE7">
        <w:t>2015.</w:t>
      </w:r>
      <w:bookmarkEnd w:id="34"/>
    </w:p>
    <w:p w14:paraId="6D52A3CE" w14:textId="77777777" w:rsidR="002E6AE7" w:rsidRPr="002E6AE7" w:rsidRDefault="002E6AE7" w:rsidP="002E6AE7">
      <w:pPr>
        <w:pStyle w:val="EndNoteBibliography"/>
        <w:ind w:left="720" w:hanging="720"/>
      </w:pPr>
      <w:bookmarkStart w:id="35" w:name="_ENREF_35"/>
      <w:r w:rsidRPr="002E6AE7">
        <w:t xml:space="preserve">35. Roney JR, Simmons ZL: </w:t>
      </w:r>
      <w:r w:rsidRPr="002E6AE7">
        <w:rPr>
          <w:b/>
        </w:rPr>
        <w:t>Men smelling women: null effects of exposure to ovulatory sweat on men’s testosterone</w:t>
      </w:r>
      <w:r w:rsidRPr="002E6AE7">
        <w:t xml:space="preserve">. Evol Psychol 2012, </w:t>
      </w:r>
      <w:r w:rsidRPr="002E6AE7">
        <w:rPr>
          <w:b/>
        </w:rPr>
        <w:t>10</w:t>
      </w:r>
      <w:r w:rsidRPr="002E6AE7">
        <w:t>:703-713.</w:t>
      </w:r>
      <w:bookmarkEnd w:id="35"/>
    </w:p>
    <w:p w14:paraId="65F97123" w14:textId="77777777" w:rsidR="002E6AE7" w:rsidRPr="002E6AE7" w:rsidRDefault="002E6AE7" w:rsidP="002E6AE7">
      <w:pPr>
        <w:pStyle w:val="EndNoteBibliography"/>
        <w:ind w:left="720" w:hanging="720"/>
      </w:pPr>
      <w:bookmarkStart w:id="36" w:name="_ENREF_36"/>
      <w:r w:rsidRPr="002E6AE7">
        <w:lastRenderedPageBreak/>
        <w:t xml:space="preserve">36. Gildersleeve KA: </w:t>
      </w:r>
      <w:r w:rsidRPr="002E6AE7">
        <w:rPr>
          <w:b/>
        </w:rPr>
        <w:t>Meta-analytic and Experimental Investigations of Shifts in Women’s Mate Preferences and Attractiveness across the Ovulatory Cycle</w:t>
      </w:r>
      <w:r w:rsidRPr="002E6AE7">
        <w:t>. 2014.</w:t>
      </w:r>
      <w:bookmarkEnd w:id="36"/>
    </w:p>
    <w:p w14:paraId="2C8ADC38" w14:textId="77777777" w:rsidR="002E6AE7" w:rsidRPr="002E6AE7" w:rsidRDefault="002E6AE7" w:rsidP="002E6AE7">
      <w:pPr>
        <w:pStyle w:val="EndNoteBibliography"/>
        <w:ind w:left="720" w:hanging="720"/>
      </w:pPr>
      <w:bookmarkStart w:id="37" w:name="_ENREF_37"/>
      <w:r w:rsidRPr="002E6AE7">
        <w:t>37. Thornhill R, Gangestad SW: The evolutionary biology of human female sexuality: Oxford University Press; 2008.</w:t>
      </w:r>
      <w:bookmarkEnd w:id="37"/>
    </w:p>
    <w:p w14:paraId="475098FD" w14:textId="77777777" w:rsidR="002E6AE7" w:rsidRPr="002E6AE7" w:rsidRDefault="002E6AE7" w:rsidP="002E6AE7">
      <w:pPr>
        <w:pStyle w:val="EndNoteBibliography"/>
        <w:ind w:left="720" w:hanging="720"/>
      </w:pPr>
      <w:bookmarkStart w:id="38" w:name="_ENREF_38"/>
      <w:r w:rsidRPr="002E6AE7">
        <w:t xml:space="preserve">38. Haselton MG, Gildersleeve K: </w:t>
      </w:r>
      <w:r w:rsidRPr="002E6AE7">
        <w:rPr>
          <w:b/>
        </w:rPr>
        <w:t>Can Men Detect Ovulation?</w:t>
      </w:r>
      <w:r w:rsidRPr="002E6AE7">
        <w:t xml:space="preserve"> Cur Dir Psychol Sci 2011, </w:t>
      </w:r>
      <w:r w:rsidRPr="002E6AE7">
        <w:rPr>
          <w:b/>
        </w:rPr>
        <w:t>20</w:t>
      </w:r>
      <w:r w:rsidRPr="002E6AE7">
        <w:t>:87-92.</w:t>
      </w:r>
      <w:bookmarkEnd w:id="38"/>
    </w:p>
    <w:p w14:paraId="6E814A19" w14:textId="77777777" w:rsidR="002E6AE7" w:rsidRPr="002E6AE7" w:rsidRDefault="002E6AE7" w:rsidP="002E6AE7">
      <w:pPr>
        <w:pStyle w:val="EndNoteBibliography"/>
        <w:ind w:left="720" w:hanging="720"/>
      </w:pPr>
      <w:bookmarkStart w:id="39" w:name="_ENREF_39"/>
      <w:r w:rsidRPr="002E6AE7">
        <w:t xml:space="preserve">39. Pagel M: </w:t>
      </w:r>
      <w:r w:rsidRPr="002E6AE7">
        <w:rPr>
          <w:b/>
        </w:rPr>
        <w:t>The evolution of conspicuous oestrous advertisement in Old World monkeys</w:t>
      </w:r>
      <w:r w:rsidRPr="002E6AE7">
        <w:t xml:space="preserve">. Anim Behav 1994, </w:t>
      </w:r>
      <w:r w:rsidRPr="002E6AE7">
        <w:rPr>
          <w:b/>
        </w:rPr>
        <w:t>47</w:t>
      </w:r>
      <w:r w:rsidRPr="002E6AE7">
        <w:t>:1333-1341.</w:t>
      </w:r>
      <w:bookmarkEnd w:id="39"/>
    </w:p>
    <w:p w14:paraId="38A69E18" w14:textId="22714755" w:rsidR="002E6AE7" w:rsidRDefault="00630264" w:rsidP="002E6AE7">
      <w:pPr>
        <w:pStyle w:val="EndNoteBibliography"/>
        <w:ind w:left="720" w:hanging="720"/>
      </w:pPr>
      <w:bookmarkStart w:id="40" w:name="_ENREF_40"/>
      <w:r>
        <w:t>**</w:t>
      </w:r>
      <w:r w:rsidR="002E6AE7" w:rsidRPr="002E6AE7">
        <w:t xml:space="preserve">40. Gangestad SW, Haselton MG: </w:t>
      </w:r>
      <w:r w:rsidR="002E6AE7" w:rsidRPr="002E6AE7">
        <w:rPr>
          <w:b/>
        </w:rPr>
        <w:t>Human estrus: implications for relationship science</w:t>
      </w:r>
      <w:r w:rsidR="002E6AE7" w:rsidRPr="002E6AE7">
        <w:t xml:space="preserve">. Curr Opin Psychol 2015, </w:t>
      </w:r>
      <w:r w:rsidR="002E6AE7" w:rsidRPr="002E6AE7">
        <w:rPr>
          <w:b/>
        </w:rPr>
        <w:t>1</w:t>
      </w:r>
      <w:r w:rsidR="002E6AE7" w:rsidRPr="002E6AE7">
        <w:t>:45-51.</w:t>
      </w:r>
      <w:bookmarkEnd w:id="40"/>
    </w:p>
    <w:p w14:paraId="41912D11" w14:textId="77777777" w:rsidR="00630264" w:rsidRDefault="00630264" w:rsidP="00630264">
      <w:r>
        <w:t>This review examines recent evidence for changes across the ovulatory cycle in women’s sexual desires and behavior. It includes an outline of lingering mysteries and suggestions for future research.</w:t>
      </w:r>
    </w:p>
    <w:p w14:paraId="6ECA57D3" w14:textId="77777777" w:rsidR="00630264" w:rsidRPr="002E6AE7" w:rsidRDefault="00630264" w:rsidP="002E6AE7">
      <w:pPr>
        <w:pStyle w:val="EndNoteBibliography"/>
        <w:ind w:left="720" w:hanging="720"/>
      </w:pPr>
    </w:p>
    <w:p w14:paraId="1A2E6CDF" w14:textId="77777777" w:rsidR="002E6AE7" w:rsidRPr="002E6AE7" w:rsidRDefault="002E6AE7" w:rsidP="002E6AE7">
      <w:pPr>
        <w:pStyle w:val="EndNoteBibliography"/>
        <w:ind w:left="720" w:hanging="720"/>
      </w:pPr>
      <w:bookmarkStart w:id="41" w:name="_ENREF_41"/>
      <w:r w:rsidRPr="002E6AE7">
        <w:t xml:space="preserve">41. Alexander R, Noonan KM: </w:t>
      </w:r>
      <w:r w:rsidRPr="002E6AE7">
        <w:rPr>
          <w:b/>
        </w:rPr>
        <w:t>Concealment of ovulation, parental care, and human social evolution</w:t>
      </w:r>
      <w:r w:rsidRPr="002E6AE7">
        <w:t xml:space="preserve">. In Evolutionary Biology and Human Social Behavior: An Anthropological Perspective. Edited by Chagnon N, Irons W: Duxbury Press; 1979:436-453. </w:t>
      </w:r>
      <w:bookmarkEnd w:id="41"/>
    </w:p>
    <w:p w14:paraId="3D91476A" w14:textId="77777777" w:rsidR="002E6AE7" w:rsidRPr="002E6AE7" w:rsidRDefault="002E6AE7" w:rsidP="002E6AE7">
      <w:pPr>
        <w:pStyle w:val="EndNoteBibliography"/>
        <w:ind w:left="720" w:hanging="720"/>
      </w:pPr>
      <w:bookmarkStart w:id="42" w:name="_ENREF_42"/>
      <w:r w:rsidRPr="002E6AE7">
        <w:t xml:space="preserve">42. Grebe NM, Gangestad SW, Garver-Apgar CE, Thornhill R: </w:t>
      </w:r>
      <w:r w:rsidRPr="002E6AE7">
        <w:rPr>
          <w:b/>
        </w:rPr>
        <w:t>Women’s luteal-phase sexual proceptivity and the functions of extended sexuality</w:t>
      </w:r>
      <w:r w:rsidRPr="002E6AE7">
        <w:t xml:space="preserve">. Psychol Sci 2013, </w:t>
      </w:r>
      <w:r w:rsidRPr="002E6AE7">
        <w:rPr>
          <w:b/>
        </w:rPr>
        <w:t>24</w:t>
      </w:r>
      <w:r w:rsidRPr="002E6AE7">
        <w:t>:2106-2110.</w:t>
      </w:r>
      <w:bookmarkEnd w:id="42"/>
    </w:p>
    <w:p w14:paraId="2215E693" w14:textId="77777777" w:rsidR="002E6AE7" w:rsidRPr="002E6AE7" w:rsidRDefault="002E6AE7" w:rsidP="002E6AE7">
      <w:pPr>
        <w:pStyle w:val="EndNoteBibliography"/>
        <w:ind w:left="720" w:hanging="720"/>
      </w:pPr>
      <w:bookmarkStart w:id="43" w:name="_ENREF_43"/>
      <w:r w:rsidRPr="002E6AE7">
        <w:t xml:space="preserve">43. Strassmann BI: </w:t>
      </w:r>
      <w:r w:rsidRPr="002E6AE7">
        <w:rPr>
          <w:b/>
        </w:rPr>
        <w:t>Sexual selection, paternal care, and concealed ovulation in humans</w:t>
      </w:r>
      <w:r w:rsidRPr="002E6AE7">
        <w:t xml:space="preserve">. Ethol Sociobiol 1981, </w:t>
      </w:r>
      <w:r w:rsidRPr="002E6AE7">
        <w:rPr>
          <w:b/>
        </w:rPr>
        <w:t>2</w:t>
      </w:r>
      <w:r w:rsidRPr="002E6AE7">
        <w:t>:31-40.</w:t>
      </w:r>
      <w:bookmarkEnd w:id="43"/>
    </w:p>
    <w:p w14:paraId="2886F8F8" w14:textId="77777777" w:rsidR="002E6AE7" w:rsidRPr="002E6AE7" w:rsidRDefault="002E6AE7" w:rsidP="002E6AE7">
      <w:pPr>
        <w:pStyle w:val="EndNoteBibliography"/>
        <w:ind w:left="720" w:hanging="720"/>
      </w:pPr>
      <w:bookmarkStart w:id="44" w:name="_ENREF_44"/>
      <w:r w:rsidRPr="002E6AE7">
        <w:t xml:space="preserve">44. Pillsworth EG, Haselton MG: </w:t>
      </w:r>
      <w:r w:rsidRPr="002E6AE7">
        <w:rPr>
          <w:b/>
        </w:rPr>
        <w:t>Women's sexual strategies: The evolution of long-term bonds and extrapair sex</w:t>
      </w:r>
      <w:r w:rsidRPr="002E6AE7">
        <w:t xml:space="preserve">. Annu Rev Sex Res 2006, </w:t>
      </w:r>
      <w:r w:rsidRPr="002E6AE7">
        <w:rPr>
          <w:b/>
        </w:rPr>
        <w:t>17</w:t>
      </w:r>
      <w:r w:rsidRPr="002E6AE7">
        <w:t>:59-100.</w:t>
      </w:r>
      <w:bookmarkEnd w:id="44"/>
    </w:p>
    <w:p w14:paraId="016C5622" w14:textId="77777777" w:rsidR="002E6AE7" w:rsidRPr="002E6AE7" w:rsidRDefault="002E6AE7" w:rsidP="002E6AE7">
      <w:pPr>
        <w:pStyle w:val="EndNoteBibliography"/>
        <w:ind w:left="720" w:hanging="720"/>
      </w:pPr>
      <w:bookmarkStart w:id="45" w:name="_ENREF_45"/>
      <w:r w:rsidRPr="002E6AE7">
        <w:t xml:space="preserve">45. Huchard E, Cowlishaw G: </w:t>
      </w:r>
      <w:r w:rsidRPr="002E6AE7">
        <w:rPr>
          <w:b/>
        </w:rPr>
        <w:t>Female–female aggression around mating: an extra cost of sociality in a multimale primate society</w:t>
      </w:r>
      <w:r w:rsidRPr="002E6AE7">
        <w:t>. Behav Ecol 2011:arr083.</w:t>
      </w:r>
      <w:bookmarkEnd w:id="45"/>
    </w:p>
    <w:p w14:paraId="0F5D4CD6" w14:textId="77777777" w:rsidR="002E6AE7" w:rsidRPr="002E6AE7" w:rsidRDefault="002E6AE7" w:rsidP="002E6AE7">
      <w:pPr>
        <w:pStyle w:val="EndNoteBibliography"/>
        <w:ind w:left="720" w:hanging="720"/>
      </w:pPr>
      <w:bookmarkStart w:id="46" w:name="_ENREF_46"/>
      <w:r w:rsidRPr="002E6AE7">
        <w:t xml:space="preserve">46. Gildersleeve K, Haselton MG, Fales MR: </w:t>
      </w:r>
      <w:r w:rsidRPr="002E6AE7">
        <w:rPr>
          <w:b/>
        </w:rPr>
        <w:t>Meta-analyses and p-curves support robust cycle shifts in women’s mate preferences: Reply to Wood and Carden (2014) and Harris, Pashler, and Mickes (2014)</w:t>
      </w:r>
      <w:r w:rsidRPr="002E6AE7">
        <w:t>. Psychol Bull 2014:1272-1280.</w:t>
      </w:r>
      <w:bookmarkEnd w:id="46"/>
    </w:p>
    <w:p w14:paraId="4341668B" w14:textId="77777777" w:rsidR="002E6AE7" w:rsidRPr="002E6AE7" w:rsidRDefault="002E6AE7" w:rsidP="002E6AE7">
      <w:pPr>
        <w:pStyle w:val="EndNoteBibliography"/>
        <w:ind w:left="720" w:hanging="720"/>
      </w:pPr>
      <w:bookmarkStart w:id="47" w:name="_ENREF_47"/>
      <w:r w:rsidRPr="002E6AE7">
        <w:t xml:space="preserve">47. Alvergne A, Lummaa V: </w:t>
      </w:r>
      <w:r w:rsidRPr="002E6AE7">
        <w:rPr>
          <w:b/>
        </w:rPr>
        <w:t>Does the contraceptive pill alter mate choice in humans?</w:t>
      </w:r>
      <w:r w:rsidRPr="002E6AE7">
        <w:t xml:space="preserve"> Trends Ecol Evol 2010, </w:t>
      </w:r>
      <w:r w:rsidRPr="002E6AE7">
        <w:rPr>
          <w:b/>
        </w:rPr>
        <w:t>25</w:t>
      </w:r>
      <w:r w:rsidRPr="002E6AE7">
        <w:t>:171-179.</w:t>
      </w:r>
      <w:bookmarkEnd w:id="47"/>
    </w:p>
    <w:p w14:paraId="13BBFF63" w14:textId="095955E8" w:rsidR="000E6C73" w:rsidRDefault="000B1F0A" w:rsidP="008D7688">
      <w:r>
        <w:fldChar w:fldCharType="end"/>
      </w:r>
    </w:p>
    <w:p w14:paraId="6BB94190" w14:textId="77777777" w:rsidR="00B03362" w:rsidRDefault="00B03362"/>
    <w:p w14:paraId="3D151724" w14:textId="73E8EF20" w:rsidR="009C6647" w:rsidRDefault="009C6647">
      <w:r>
        <w:br w:type="page"/>
      </w:r>
    </w:p>
    <w:p w14:paraId="4A2A90BE" w14:textId="57136C31" w:rsidR="009C6647" w:rsidRDefault="009C6647">
      <w:r>
        <w:rPr>
          <w:noProof/>
        </w:rPr>
        <w:lastRenderedPageBreak/>
        <w:drawing>
          <wp:inline distT="0" distB="0" distL="0" distR="0" wp14:anchorId="1CB56C9C" wp14:editId="64142E52">
            <wp:extent cx="5486400" cy="2134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134279"/>
                    </a:xfrm>
                    <a:prstGeom prst="rect">
                      <a:avLst/>
                    </a:prstGeom>
                    <a:noFill/>
                    <a:ln>
                      <a:noFill/>
                    </a:ln>
                  </pic:spPr>
                </pic:pic>
              </a:graphicData>
            </a:graphic>
          </wp:inline>
        </w:drawing>
      </w:r>
    </w:p>
    <w:p w14:paraId="59EA8F22" w14:textId="77777777" w:rsidR="009C6647" w:rsidRDefault="009C6647" w:rsidP="009C6647">
      <w:pPr>
        <w:jc w:val="center"/>
        <w:rPr>
          <w:rFonts w:ascii="Times New Roman" w:hAnsi="Times New Roman" w:cs="Times New Roman"/>
        </w:rPr>
      </w:pPr>
    </w:p>
    <w:p w14:paraId="4ADC173D" w14:textId="77777777" w:rsidR="009C6647" w:rsidRPr="00FF7BD9" w:rsidRDefault="009C6647" w:rsidP="009C6647">
      <w:pPr>
        <w:jc w:val="center"/>
        <w:rPr>
          <w:rFonts w:ascii="Times New Roman" w:hAnsi="Times New Roman" w:cs="Times New Roman"/>
        </w:rPr>
      </w:pPr>
    </w:p>
    <w:p w14:paraId="53A0C676" w14:textId="77777777" w:rsidR="009C6647" w:rsidRDefault="009C6647" w:rsidP="009C6647">
      <w:pPr>
        <w:rPr>
          <w:rFonts w:ascii="Times New Roman" w:hAnsi="Times New Roman" w:cs="Times New Roman"/>
        </w:rPr>
      </w:pPr>
      <w:r w:rsidRPr="00FF7BD9">
        <w:rPr>
          <w:rFonts w:ascii="Times New Roman" w:hAnsi="Times New Roman" w:cs="Times New Roman"/>
        </w:rPr>
        <w:t xml:space="preserve">Fig. 1. </w:t>
      </w:r>
      <w:proofErr w:type="gramStart"/>
      <w:r w:rsidRPr="00FF7BD9">
        <w:rPr>
          <w:rFonts w:ascii="Times New Roman" w:hAnsi="Times New Roman" w:cs="Times New Roman"/>
        </w:rPr>
        <w:t>Conception probability</w:t>
      </w:r>
      <w:r>
        <w:rPr>
          <w:rFonts w:ascii="Times New Roman" w:hAnsi="Times New Roman" w:cs="Times New Roman"/>
        </w:rPr>
        <w:t xml:space="preserve"> (fertility, probability of conceiving from an act of sexual intercourse)</w:t>
      </w:r>
      <w:r w:rsidRPr="00FF7BD9">
        <w:rPr>
          <w:rFonts w:ascii="Times New Roman" w:hAnsi="Times New Roman" w:cs="Times New Roman"/>
        </w:rPr>
        <w:t>, estradiol</w:t>
      </w:r>
      <w:r>
        <w:rPr>
          <w:rFonts w:ascii="Times New Roman" w:hAnsi="Times New Roman" w:cs="Times New Roman"/>
        </w:rPr>
        <w:t xml:space="preserve"> (</w:t>
      </w:r>
      <w:proofErr w:type="spellStart"/>
      <w:r>
        <w:rPr>
          <w:rFonts w:ascii="Times New Roman" w:hAnsi="Times New Roman" w:cs="Times New Roman"/>
        </w:rPr>
        <w:t>ng</w:t>
      </w:r>
      <w:proofErr w:type="spellEnd"/>
      <w:r>
        <w:rPr>
          <w:rFonts w:ascii="Times New Roman" w:hAnsi="Times New Roman" w:cs="Times New Roman"/>
        </w:rPr>
        <w:t>/</w:t>
      </w:r>
      <w:proofErr w:type="spellStart"/>
      <w:r>
        <w:rPr>
          <w:rFonts w:ascii="Times New Roman" w:hAnsi="Times New Roman" w:cs="Times New Roman"/>
        </w:rPr>
        <w:t>dL</w:t>
      </w:r>
      <w:proofErr w:type="spellEnd"/>
      <w:r>
        <w:rPr>
          <w:rFonts w:ascii="Times New Roman" w:hAnsi="Times New Roman" w:cs="Times New Roman"/>
        </w:rPr>
        <w:t>)</w:t>
      </w:r>
      <w:r w:rsidRPr="00FF7BD9">
        <w:rPr>
          <w:rFonts w:ascii="Times New Roman" w:hAnsi="Times New Roman" w:cs="Times New Roman"/>
        </w:rPr>
        <w:t>, and progesterone</w:t>
      </w:r>
      <w:r>
        <w:rPr>
          <w:rFonts w:ascii="Times New Roman" w:hAnsi="Times New Roman" w:cs="Times New Roman"/>
        </w:rPr>
        <w:t xml:space="preserve"> (</w:t>
      </w:r>
      <w:proofErr w:type="spellStart"/>
      <w:r>
        <w:rPr>
          <w:rFonts w:ascii="Times New Roman" w:hAnsi="Times New Roman" w:cs="Times New Roman"/>
        </w:rPr>
        <w:t>ng</w:t>
      </w:r>
      <w:proofErr w:type="spellEnd"/>
      <w:r>
        <w:rPr>
          <w:rFonts w:ascii="Times New Roman" w:hAnsi="Times New Roman" w:cs="Times New Roman"/>
        </w:rPr>
        <w:t>/mL)</w:t>
      </w:r>
      <w:r w:rsidRPr="00FF7BD9">
        <w:rPr>
          <w:rFonts w:ascii="Times New Roman" w:hAnsi="Times New Roman" w:cs="Times New Roman"/>
        </w:rPr>
        <w:t xml:space="preserve"> values across the phases of the human ovulatory cycle.</w:t>
      </w:r>
      <w:proofErr w:type="gramEnd"/>
      <w:r w:rsidRPr="00FF7BD9">
        <w:rPr>
          <w:rFonts w:ascii="Times New Roman" w:hAnsi="Times New Roman" w:cs="Times New Roman"/>
        </w:rPr>
        <w:t xml:space="preserve"> Average conception probability estimates are from Wilcox et al. (2001). Approximate </w:t>
      </w:r>
      <w:proofErr w:type="gramStart"/>
      <w:r w:rsidRPr="00FF7BD9">
        <w:rPr>
          <w:rFonts w:ascii="Times New Roman" w:hAnsi="Times New Roman" w:cs="Times New Roman"/>
        </w:rPr>
        <w:t>hormone</w:t>
      </w:r>
      <w:proofErr w:type="gramEnd"/>
      <w:r w:rsidRPr="00FF7BD9">
        <w:rPr>
          <w:rFonts w:ascii="Times New Roman" w:hAnsi="Times New Roman" w:cs="Times New Roman"/>
        </w:rPr>
        <w:t xml:space="preserve"> values are based on values reported in </w:t>
      </w:r>
      <w:proofErr w:type="spellStart"/>
      <w:r w:rsidRPr="00FF7BD9">
        <w:rPr>
          <w:rFonts w:ascii="Times New Roman" w:hAnsi="Times New Roman" w:cs="Times New Roman"/>
        </w:rPr>
        <w:t>Garver</w:t>
      </w:r>
      <w:proofErr w:type="spellEnd"/>
      <w:r w:rsidRPr="00FF7BD9">
        <w:rPr>
          <w:rFonts w:ascii="Times New Roman" w:hAnsi="Times New Roman" w:cs="Times New Roman"/>
        </w:rPr>
        <w:t>-Apgar et al. (2008) but have been smoothed for ease of presentation.</w:t>
      </w:r>
    </w:p>
    <w:p w14:paraId="78744DC2" w14:textId="77777777" w:rsidR="009C6647" w:rsidRDefault="009C6647" w:rsidP="009C6647">
      <w:pPr>
        <w:rPr>
          <w:rFonts w:ascii="Times New Roman" w:hAnsi="Times New Roman" w:cs="Times New Roman"/>
        </w:rPr>
      </w:pPr>
    </w:p>
    <w:p w14:paraId="20D7FA13" w14:textId="18A16247" w:rsidR="009C6647" w:rsidRDefault="009C6647">
      <w:pPr>
        <w:rPr>
          <w:rFonts w:ascii="Times New Roman" w:hAnsi="Times New Roman" w:cs="Times New Roman"/>
        </w:rPr>
      </w:pPr>
      <w:r>
        <w:rPr>
          <w:rFonts w:ascii="Times New Roman" w:hAnsi="Times New Roman" w:cs="Times New Roman"/>
        </w:rPr>
        <w:br w:type="page"/>
      </w:r>
    </w:p>
    <w:p w14:paraId="0243FA30" w14:textId="77777777" w:rsidR="009C6647" w:rsidRPr="00FF7BD9" w:rsidRDefault="009C6647" w:rsidP="009C6647">
      <w:pPr>
        <w:rPr>
          <w:rFonts w:ascii="Times New Roman" w:hAnsi="Times New Roman" w:cs="Times New Roman"/>
        </w:rPr>
      </w:pPr>
    </w:p>
    <w:p w14:paraId="7A6385DD" w14:textId="77777777" w:rsidR="00B03362" w:rsidRDefault="00B03362"/>
    <w:sectPr w:rsidR="00B03362" w:rsidSect="00E935F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CDF4B" w14:textId="77777777" w:rsidR="00AD6CA9" w:rsidRDefault="00AD6CA9" w:rsidP="006B689A">
      <w:r>
        <w:separator/>
      </w:r>
    </w:p>
  </w:endnote>
  <w:endnote w:type="continuationSeparator" w:id="0">
    <w:p w14:paraId="37892D27" w14:textId="77777777" w:rsidR="00AD6CA9" w:rsidRDefault="00AD6CA9" w:rsidP="006B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5FDC6" w14:textId="77777777" w:rsidR="00AD6CA9" w:rsidRDefault="00AD6CA9" w:rsidP="006B689A">
      <w:r>
        <w:separator/>
      </w:r>
    </w:p>
  </w:footnote>
  <w:footnote w:type="continuationSeparator" w:id="0">
    <w:p w14:paraId="663441DB" w14:textId="77777777" w:rsidR="00AD6CA9" w:rsidRDefault="00AD6CA9" w:rsidP="006B68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0435E"/>
    <w:multiLevelType w:val="hybridMultilevel"/>
    <w:tmpl w:val="4862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urrent Opinion in Psychology NEW&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0dxxatr3dr09oesv5b5xfvlptdf0xtxz2te&quot;&gt;My EndNote Library&lt;record-ids&gt;&lt;item&gt;1&lt;/item&gt;&lt;item&gt;2&lt;/item&gt;&lt;item&gt;3&lt;/item&gt;&lt;item&gt;4&lt;/item&gt;&lt;item&gt;5&lt;/item&gt;&lt;item&gt;6&lt;/item&gt;&lt;item&gt;7&lt;/item&gt;&lt;item&gt;9&lt;/item&gt;&lt;item&gt;10&lt;/item&gt;&lt;item&gt;11&lt;/item&gt;&lt;item&gt;12&lt;/item&gt;&lt;item&gt;13&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5&lt;/item&gt;&lt;item&gt;36&lt;/item&gt;&lt;item&gt;37&lt;/item&gt;&lt;item&gt;38&lt;/item&gt;&lt;item&gt;39&lt;/item&gt;&lt;item&gt;40&lt;/item&gt;&lt;item&gt;41&lt;/item&gt;&lt;item&gt;42&lt;/item&gt;&lt;item&gt;43&lt;/item&gt;&lt;item&gt;44&lt;/item&gt;&lt;item&gt;45&lt;/item&gt;&lt;item&gt;47&lt;/item&gt;&lt;item&gt;48&lt;/item&gt;&lt;item&gt;49&lt;/item&gt;&lt;item&gt;50&lt;/item&gt;&lt;item&gt;52&lt;/item&gt;&lt;item&gt;58&lt;/item&gt;&lt;/record-ids&gt;&lt;/item&gt;&lt;/Libraries&gt;"/>
  </w:docVars>
  <w:rsids>
    <w:rsidRoot w:val="00631B03"/>
    <w:rsid w:val="00001F55"/>
    <w:rsid w:val="00036ABE"/>
    <w:rsid w:val="00042874"/>
    <w:rsid w:val="00047F9E"/>
    <w:rsid w:val="00050E10"/>
    <w:rsid w:val="00052368"/>
    <w:rsid w:val="00054873"/>
    <w:rsid w:val="000555BC"/>
    <w:rsid w:val="00055CCD"/>
    <w:rsid w:val="00064E29"/>
    <w:rsid w:val="00081BD0"/>
    <w:rsid w:val="0008270A"/>
    <w:rsid w:val="00085B47"/>
    <w:rsid w:val="00094984"/>
    <w:rsid w:val="000961FA"/>
    <w:rsid w:val="000A4132"/>
    <w:rsid w:val="000A5B83"/>
    <w:rsid w:val="000B10D3"/>
    <w:rsid w:val="000B1F0A"/>
    <w:rsid w:val="000C0CAE"/>
    <w:rsid w:val="000C4586"/>
    <w:rsid w:val="000D3F2F"/>
    <w:rsid w:val="000D6D75"/>
    <w:rsid w:val="000E120B"/>
    <w:rsid w:val="000E3437"/>
    <w:rsid w:val="000E6C73"/>
    <w:rsid w:val="000E6D9B"/>
    <w:rsid w:val="000E72F2"/>
    <w:rsid w:val="000E76F4"/>
    <w:rsid w:val="000F6047"/>
    <w:rsid w:val="001050EF"/>
    <w:rsid w:val="00113F41"/>
    <w:rsid w:val="00115AE1"/>
    <w:rsid w:val="00122304"/>
    <w:rsid w:val="001247BD"/>
    <w:rsid w:val="00126941"/>
    <w:rsid w:val="00131357"/>
    <w:rsid w:val="00132FB3"/>
    <w:rsid w:val="001438DE"/>
    <w:rsid w:val="001529D0"/>
    <w:rsid w:val="00163042"/>
    <w:rsid w:val="00167E0B"/>
    <w:rsid w:val="001704AA"/>
    <w:rsid w:val="00182F45"/>
    <w:rsid w:val="00183186"/>
    <w:rsid w:val="001865E2"/>
    <w:rsid w:val="00187831"/>
    <w:rsid w:val="00191D76"/>
    <w:rsid w:val="001938A5"/>
    <w:rsid w:val="0019632D"/>
    <w:rsid w:val="001B0A1C"/>
    <w:rsid w:val="001B5001"/>
    <w:rsid w:val="001C0888"/>
    <w:rsid w:val="001C6CC5"/>
    <w:rsid w:val="001E4CCA"/>
    <w:rsid w:val="001E5C33"/>
    <w:rsid w:val="001E6E92"/>
    <w:rsid w:val="001E753C"/>
    <w:rsid w:val="001F16BE"/>
    <w:rsid w:val="001F2527"/>
    <w:rsid w:val="001F47D8"/>
    <w:rsid w:val="00210886"/>
    <w:rsid w:val="00212015"/>
    <w:rsid w:val="00223200"/>
    <w:rsid w:val="002259C8"/>
    <w:rsid w:val="002323A0"/>
    <w:rsid w:val="00233068"/>
    <w:rsid w:val="00242DC5"/>
    <w:rsid w:val="0024518B"/>
    <w:rsid w:val="002470CD"/>
    <w:rsid w:val="00247632"/>
    <w:rsid w:val="00250E27"/>
    <w:rsid w:val="00256A03"/>
    <w:rsid w:val="00256CB8"/>
    <w:rsid w:val="0025748F"/>
    <w:rsid w:val="00262737"/>
    <w:rsid w:val="00283E75"/>
    <w:rsid w:val="002869C4"/>
    <w:rsid w:val="0029216C"/>
    <w:rsid w:val="002A444A"/>
    <w:rsid w:val="002A5C08"/>
    <w:rsid w:val="002A77C1"/>
    <w:rsid w:val="002B7EBC"/>
    <w:rsid w:val="002E252B"/>
    <w:rsid w:val="002E6706"/>
    <w:rsid w:val="002E6AE7"/>
    <w:rsid w:val="002E7CC6"/>
    <w:rsid w:val="002F7D25"/>
    <w:rsid w:val="0031479C"/>
    <w:rsid w:val="00320502"/>
    <w:rsid w:val="0032074D"/>
    <w:rsid w:val="00322308"/>
    <w:rsid w:val="00325735"/>
    <w:rsid w:val="00330C5C"/>
    <w:rsid w:val="00344EF5"/>
    <w:rsid w:val="0035727F"/>
    <w:rsid w:val="00360910"/>
    <w:rsid w:val="00365D8D"/>
    <w:rsid w:val="00376599"/>
    <w:rsid w:val="00381A68"/>
    <w:rsid w:val="00386106"/>
    <w:rsid w:val="003879E1"/>
    <w:rsid w:val="00395D03"/>
    <w:rsid w:val="003A1F75"/>
    <w:rsid w:val="003B0736"/>
    <w:rsid w:val="003B2249"/>
    <w:rsid w:val="003C0B64"/>
    <w:rsid w:val="003C530A"/>
    <w:rsid w:val="003C6CBF"/>
    <w:rsid w:val="003D1880"/>
    <w:rsid w:val="003D5C44"/>
    <w:rsid w:val="003D65BB"/>
    <w:rsid w:val="003E2BFD"/>
    <w:rsid w:val="003F1A24"/>
    <w:rsid w:val="003F28A7"/>
    <w:rsid w:val="003F3870"/>
    <w:rsid w:val="003F685E"/>
    <w:rsid w:val="00401D7C"/>
    <w:rsid w:val="00410D0C"/>
    <w:rsid w:val="00421177"/>
    <w:rsid w:val="00427E1C"/>
    <w:rsid w:val="004308EA"/>
    <w:rsid w:val="004364F4"/>
    <w:rsid w:val="00445E67"/>
    <w:rsid w:val="00450C4D"/>
    <w:rsid w:val="004564C7"/>
    <w:rsid w:val="00457CB7"/>
    <w:rsid w:val="0046008A"/>
    <w:rsid w:val="004614D3"/>
    <w:rsid w:val="004642A6"/>
    <w:rsid w:val="004723FC"/>
    <w:rsid w:val="004845BE"/>
    <w:rsid w:val="004877EC"/>
    <w:rsid w:val="00490C0D"/>
    <w:rsid w:val="00493809"/>
    <w:rsid w:val="004A2224"/>
    <w:rsid w:val="004B61D7"/>
    <w:rsid w:val="004C247F"/>
    <w:rsid w:val="004C2D86"/>
    <w:rsid w:val="004D12BB"/>
    <w:rsid w:val="004E2184"/>
    <w:rsid w:val="005005E8"/>
    <w:rsid w:val="00501D92"/>
    <w:rsid w:val="00515AD8"/>
    <w:rsid w:val="00520205"/>
    <w:rsid w:val="005210A6"/>
    <w:rsid w:val="005213E7"/>
    <w:rsid w:val="00533817"/>
    <w:rsid w:val="00541B78"/>
    <w:rsid w:val="005467D0"/>
    <w:rsid w:val="005532F1"/>
    <w:rsid w:val="00561DDC"/>
    <w:rsid w:val="00563A2B"/>
    <w:rsid w:val="00585C4B"/>
    <w:rsid w:val="0058792B"/>
    <w:rsid w:val="005902AE"/>
    <w:rsid w:val="005A4547"/>
    <w:rsid w:val="005B7531"/>
    <w:rsid w:val="005C09A6"/>
    <w:rsid w:val="005D2E95"/>
    <w:rsid w:val="005D6033"/>
    <w:rsid w:val="005E5461"/>
    <w:rsid w:val="005E6D77"/>
    <w:rsid w:val="005E7870"/>
    <w:rsid w:val="005F0250"/>
    <w:rsid w:val="005F244F"/>
    <w:rsid w:val="00601134"/>
    <w:rsid w:val="006044EE"/>
    <w:rsid w:val="00611062"/>
    <w:rsid w:val="00620FE2"/>
    <w:rsid w:val="00630264"/>
    <w:rsid w:val="00631B03"/>
    <w:rsid w:val="0063477A"/>
    <w:rsid w:val="00635108"/>
    <w:rsid w:val="006426CE"/>
    <w:rsid w:val="006521DA"/>
    <w:rsid w:val="0066239C"/>
    <w:rsid w:val="006667BF"/>
    <w:rsid w:val="00672FEC"/>
    <w:rsid w:val="00675BAC"/>
    <w:rsid w:val="00684C96"/>
    <w:rsid w:val="0068509E"/>
    <w:rsid w:val="00691E34"/>
    <w:rsid w:val="0069295C"/>
    <w:rsid w:val="00695087"/>
    <w:rsid w:val="006B0BF3"/>
    <w:rsid w:val="006B689A"/>
    <w:rsid w:val="006C0325"/>
    <w:rsid w:val="006C1211"/>
    <w:rsid w:val="006C463F"/>
    <w:rsid w:val="006D255E"/>
    <w:rsid w:val="006D31B6"/>
    <w:rsid w:val="006D3B6F"/>
    <w:rsid w:val="006E2ADA"/>
    <w:rsid w:val="006F2144"/>
    <w:rsid w:val="006F2718"/>
    <w:rsid w:val="006F4F1D"/>
    <w:rsid w:val="006F5223"/>
    <w:rsid w:val="006F56F8"/>
    <w:rsid w:val="006F6179"/>
    <w:rsid w:val="0070415D"/>
    <w:rsid w:val="0071186E"/>
    <w:rsid w:val="007122D5"/>
    <w:rsid w:val="00715D9C"/>
    <w:rsid w:val="0072476E"/>
    <w:rsid w:val="00724C70"/>
    <w:rsid w:val="00731F91"/>
    <w:rsid w:val="007349F4"/>
    <w:rsid w:val="00742787"/>
    <w:rsid w:val="00743B0D"/>
    <w:rsid w:val="00755182"/>
    <w:rsid w:val="00757F6E"/>
    <w:rsid w:val="007621DB"/>
    <w:rsid w:val="00762637"/>
    <w:rsid w:val="00763E8B"/>
    <w:rsid w:val="007679F5"/>
    <w:rsid w:val="00776E22"/>
    <w:rsid w:val="0078336B"/>
    <w:rsid w:val="00783F60"/>
    <w:rsid w:val="0078657D"/>
    <w:rsid w:val="00786E36"/>
    <w:rsid w:val="007917F5"/>
    <w:rsid w:val="007A0193"/>
    <w:rsid w:val="007B51BE"/>
    <w:rsid w:val="007C74C9"/>
    <w:rsid w:val="007E247B"/>
    <w:rsid w:val="007E25E7"/>
    <w:rsid w:val="007F18B7"/>
    <w:rsid w:val="007F497E"/>
    <w:rsid w:val="007F6656"/>
    <w:rsid w:val="008024F1"/>
    <w:rsid w:val="0080546A"/>
    <w:rsid w:val="00811651"/>
    <w:rsid w:val="00825F14"/>
    <w:rsid w:val="00837DAF"/>
    <w:rsid w:val="00840D0D"/>
    <w:rsid w:val="008413E9"/>
    <w:rsid w:val="008430B7"/>
    <w:rsid w:val="008459AE"/>
    <w:rsid w:val="00845B74"/>
    <w:rsid w:val="00860ED2"/>
    <w:rsid w:val="00870564"/>
    <w:rsid w:val="00876C23"/>
    <w:rsid w:val="00891B00"/>
    <w:rsid w:val="00891CD3"/>
    <w:rsid w:val="00894248"/>
    <w:rsid w:val="00894F39"/>
    <w:rsid w:val="008A753C"/>
    <w:rsid w:val="008B4368"/>
    <w:rsid w:val="008C6E49"/>
    <w:rsid w:val="008D172C"/>
    <w:rsid w:val="008D6061"/>
    <w:rsid w:val="008D7688"/>
    <w:rsid w:val="008D7C7C"/>
    <w:rsid w:val="008E4211"/>
    <w:rsid w:val="008F6462"/>
    <w:rsid w:val="00902105"/>
    <w:rsid w:val="00906346"/>
    <w:rsid w:val="009132E1"/>
    <w:rsid w:val="00913E4A"/>
    <w:rsid w:val="009150C7"/>
    <w:rsid w:val="009235FE"/>
    <w:rsid w:val="00927490"/>
    <w:rsid w:val="009278E9"/>
    <w:rsid w:val="00930DC7"/>
    <w:rsid w:val="0093207D"/>
    <w:rsid w:val="009322FE"/>
    <w:rsid w:val="0094200D"/>
    <w:rsid w:val="00953E40"/>
    <w:rsid w:val="009572BB"/>
    <w:rsid w:val="00963D27"/>
    <w:rsid w:val="009667D6"/>
    <w:rsid w:val="00967186"/>
    <w:rsid w:val="00976F2D"/>
    <w:rsid w:val="00983F2E"/>
    <w:rsid w:val="009954ED"/>
    <w:rsid w:val="009A6BB8"/>
    <w:rsid w:val="009A73F8"/>
    <w:rsid w:val="009B2529"/>
    <w:rsid w:val="009C38A5"/>
    <w:rsid w:val="009C6647"/>
    <w:rsid w:val="009C7502"/>
    <w:rsid w:val="009D335F"/>
    <w:rsid w:val="009E1AA0"/>
    <w:rsid w:val="009E21E9"/>
    <w:rsid w:val="009E6E7E"/>
    <w:rsid w:val="009F2EE5"/>
    <w:rsid w:val="009F572D"/>
    <w:rsid w:val="00A153E5"/>
    <w:rsid w:val="00A337C6"/>
    <w:rsid w:val="00A36069"/>
    <w:rsid w:val="00A53547"/>
    <w:rsid w:val="00A54999"/>
    <w:rsid w:val="00A57058"/>
    <w:rsid w:val="00A57E34"/>
    <w:rsid w:val="00A76719"/>
    <w:rsid w:val="00A83368"/>
    <w:rsid w:val="00A8634E"/>
    <w:rsid w:val="00A87FD3"/>
    <w:rsid w:val="00A92EE6"/>
    <w:rsid w:val="00A932A4"/>
    <w:rsid w:val="00A93FEA"/>
    <w:rsid w:val="00A94538"/>
    <w:rsid w:val="00AB1D74"/>
    <w:rsid w:val="00AB2949"/>
    <w:rsid w:val="00AB5689"/>
    <w:rsid w:val="00AB5E78"/>
    <w:rsid w:val="00AC4E66"/>
    <w:rsid w:val="00AD6CA9"/>
    <w:rsid w:val="00AD7484"/>
    <w:rsid w:val="00AE1436"/>
    <w:rsid w:val="00AE3F46"/>
    <w:rsid w:val="00AE6A5D"/>
    <w:rsid w:val="00AF1473"/>
    <w:rsid w:val="00AF1865"/>
    <w:rsid w:val="00AF3DCB"/>
    <w:rsid w:val="00B03362"/>
    <w:rsid w:val="00B0489F"/>
    <w:rsid w:val="00B119F6"/>
    <w:rsid w:val="00B13260"/>
    <w:rsid w:val="00B140A7"/>
    <w:rsid w:val="00B36364"/>
    <w:rsid w:val="00B434D0"/>
    <w:rsid w:val="00B44161"/>
    <w:rsid w:val="00B467BC"/>
    <w:rsid w:val="00B4741E"/>
    <w:rsid w:val="00B5000C"/>
    <w:rsid w:val="00B7139B"/>
    <w:rsid w:val="00B742F6"/>
    <w:rsid w:val="00B761E8"/>
    <w:rsid w:val="00B82F15"/>
    <w:rsid w:val="00B8507A"/>
    <w:rsid w:val="00B94BC7"/>
    <w:rsid w:val="00BB572D"/>
    <w:rsid w:val="00BB5D34"/>
    <w:rsid w:val="00BC6EE4"/>
    <w:rsid w:val="00BD5950"/>
    <w:rsid w:val="00BD6E45"/>
    <w:rsid w:val="00BE0DFA"/>
    <w:rsid w:val="00BF1CDE"/>
    <w:rsid w:val="00BF2248"/>
    <w:rsid w:val="00BF42C0"/>
    <w:rsid w:val="00BF4C43"/>
    <w:rsid w:val="00BF4E51"/>
    <w:rsid w:val="00BF5651"/>
    <w:rsid w:val="00C027CD"/>
    <w:rsid w:val="00C170FD"/>
    <w:rsid w:val="00C220CF"/>
    <w:rsid w:val="00C344BD"/>
    <w:rsid w:val="00C37DA5"/>
    <w:rsid w:val="00C47509"/>
    <w:rsid w:val="00C55730"/>
    <w:rsid w:val="00C6171D"/>
    <w:rsid w:val="00C645E8"/>
    <w:rsid w:val="00C6605C"/>
    <w:rsid w:val="00C8516B"/>
    <w:rsid w:val="00C94612"/>
    <w:rsid w:val="00C9550F"/>
    <w:rsid w:val="00CB7AA3"/>
    <w:rsid w:val="00CC1CB8"/>
    <w:rsid w:val="00CC43FE"/>
    <w:rsid w:val="00CC57C8"/>
    <w:rsid w:val="00CE4E39"/>
    <w:rsid w:val="00CF029B"/>
    <w:rsid w:val="00CF30E5"/>
    <w:rsid w:val="00CF31A9"/>
    <w:rsid w:val="00D025FD"/>
    <w:rsid w:val="00D0401C"/>
    <w:rsid w:val="00D11C69"/>
    <w:rsid w:val="00D21DF4"/>
    <w:rsid w:val="00D221C8"/>
    <w:rsid w:val="00D23732"/>
    <w:rsid w:val="00D25B2A"/>
    <w:rsid w:val="00D26DBE"/>
    <w:rsid w:val="00D33705"/>
    <w:rsid w:val="00D410EC"/>
    <w:rsid w:val="00D43F68"/>
    <w:rsid w:val="00D50F21"/>
    <w:rsid w:val="00D560A5"/>
    <w:rsid w:val="00D63352"/>
    <w:rsid w:val="00D71856"/>
    <w:rsid w:val="00D744BC"/>
    <w:rsid w:val="00D85541"/>
    <w:rsid w:val="00D8635A"/>
    <w:rsid w:val="00D86955"/>
    <w:rsid w:val="00D93712"/>
    <w:rsid w:val="00D96636"/>
    <w:rsid w:val="00D96ECA"/>
    <w:rsid w:val="00DA55ED"/>
    <w:rsid w:val="00DA64DC"/>
    <w:rsid w:val="00DB33D5"/>
    <w:rsid w:val="00DB5CDD"/>
    <w:rsid w:val="00DC3225"/>
    <w:rsid w:val="00DC3C9A"/>
    <w:rsid w:val="00DC5438"/>
    <w:rsid w:val="00DC62C6"/>
    <w:rsid w:val="00DC75AA"/>
    <w:rsid w:val="00DD4340"/>
    <w:rsid w:val="00DF742D"/>
    <w:rsid w:val="00E137F4"/>
    <w:rsid w:val="00E316DF"/>
    <w:rsid w:val="00E31B30"/>
    <w:rsid w:val="00E346B0"/>
    <w:rsid w:val="00E449F4"/>
    <w:rsid w:val="00E464B5"/>
    <w:rsid w:val="00E4653E"/>
    <w:rsid w:val="00E47EC3"/>
    <w:rsid w:val="00E56139"/>
    <w:rsid w:val="00E62E09"/>
    <w:rsid w:val="00E6445B"/>
    <w:rsid w:val="00E64792"/>
    <w:rsid w:val="00E80F49"/>
    <w:rsid w:val="00E82ECE"/>
    <w:rsid w:val="00E83C19"/>
    <w:rsid w:val="00E848D6"/>
    <w:rsid w:val="00E90AB3"/>
    <w:rsid w:val="00E917A6"/>
    <w:rsid w:val="00E935F6"/>
    <w:rsid w:val="00E93EAC"/>
    <w:rsid w:val="00E95270"/>
    <w:rsid w:val="00E978BE"/>
    <w:rsid w:val="00E97BC6"/>
    <w:rsid w:val="00EA5520"/>
    <w:rsid w:val="00EB0A78"/>
    <w:rsid w:val="00EB591B"/>
    <w:rsid w:val="00EC2726"/>
    <w:rsid w:val="00EC5632"/>
    <w:rsid w:val="00EC622C"/>
    <w:rsid w:val="00EE0CD4"/>
    <w:rsid w:val="00EE1530"/>
    <w:rsid w:val="00EE5B47"/>
    <w:rsid w:val="00EE7304"/>
    <w:rsid w:val="00EF2ECC"/>
    <w:rsid w:val="00EF66BA"/>
    <w:rsid w:val="00F009C9"/>
    <w:rsid w:val="00F0496E"/>
    <w:rsid w:val="00F06DFD"/>
    <w:rsid w:val="00F31C21"/>
    <w:rsid w:val="00F33152"/>
    <w:rsid w:val="00F332CB"/>
    <w:rsid w:val="00F36A53"/>
    <w:rsid w:val="00F3738D"/>
    <w:rsid w:val="00F4092F"/>
    <w:rsid w:val="00F40A9B"/>
    <w:rsid w:val="00F51953"/>
    <w:rsid w:val="00F574E6"/>
    <w:rsid w:val="00F603F0"/>
    <w:rsid w:val="00F6387C"/>
    <w:rsid w:val="00F73EE6"/>
    <w:rsid w:val="00F76320"/>
    <w:rsid w:val="00F802A6"/>
    <w:rsid w:val="00F84769"/>
    <w:rsid w:val="00F964E3"/>
    <w:rsid w:val="00FA0B33"/>
    <w:rsid w:val="00FA2688"/>
    <w:rsid w:val="00FA4C22"/>
    <w:rsid w:val="00FA5488"/>
    <w:rsid w:val="00FA5A3B"/>
    <w:rsid w:val="00FA6CE0"/>
    <w:rsid w:val="00FB2D84"/>
    <w:rsid w:val="00FB3B07"/>
    <w:rsid w:val="00FB4EA2"/>
    <w:rsid w:val="00FB6F86"/>
    <w:rsid w:val="00FC194A"/>
    <w:rsid w:val="00FC3E5D"/>
    <w:rsid w:val="00FC4172"/>
    <w:rsid w:val="00FC4803"/>
    <w:rsid w:val="00FD2087"/>
    <w:rsid w:val="00FD30E3"/>
    <w:rsid w:val="00FF1796"/>
    <w:rsid w:val="00FF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5D05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C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CD3"/>
    <w:rPr>
      <w:rFonts w:ascii="Lucida Grande" w:hAnsi="Lucida Grande" w:cs="Lucida Grande"/>
      <w:sz w:val="18"/>
      <w:szCs w:val="18"/>
    </w:rPr>
  </w:style>
  <w:style w:type="character" w:styleId="CommentReference">
    <w:name w:val="annotation reference"/>
    <w:basedOn w:val="DefaultParagraphFont"/>
    <w:uiPriority w:val="99"/>
    <w:semiHidden/>
    <w:unhideWhenUsed/>
    <w:rsid w:val="00381A68"/>
    <w:rPr>
      <w:sz w:val="18"/>
      <w:szCs w:val="18"/>
    </w:rPr>
  </w:style>
  <w:style w:type="paragraph" w:styleId="CommentText">
    <w:name w:val="annotation text"/>
    <w:basedOn w:val="Normal"/>
    <w:link w:val="CommentTextChar"/>
    <w:uiPriority w:val="99"/>
    <w:semiHidden/>
    <w:unhideWhenUsed/>
    <w:rsid w:val="00381A68"/>
  </w:style>
  <w:style w:type="character" w:customStyle="1" w:styleId="CommentTextChar">
    <w:name w:val="Comment Text Char"/>
    <w:basedOn w:val="DefaultParagraphFont"/>
    <w:link w:val="CommentText"/>
    <w:uiPriority w:val="99"/>
    <w:semiHidden/>
    <w:rsid w:val="00381A68"/>
  </w:style>
  <w:style w:type="paragraph" w:styleId="CommentSubject">
    <w:name w:val="annotation subject"/>
    <w:basedOn w:val="CommentText"/>
    <w:next w:val="CommentText"/>
    <w:link w:val="CommentSubjectChar"/>
    <w:uiPriority w:val="99"/>
    <w:semiHidden/>
    <w:unhideWhenUsed/>
    <w:rsid w:val="00381A68"/>
    <w:rPr>
      <w:b/>
      <w:bCs/>
      <w:sz w:val="20"/>
      <w:szCs w:val="20"/>
    </w:rPr>
  </w:style>
  <w:style w:type="character" w:customStyle="1" w:styleId="CommentSubjectChar">
    <w:name w:val="Comment Subject Char"/>
    <w:basedOn w:val="CommentTextChar"/>
    <w:link w:val="CommentSubject"/>
    <w:uiPriority w:val="99"/>
    <w:semiHidden/>
    <w:rsid w:val="00381A68"/>
    <w:rPr>
      <w:b/>
      <w:bCs/>
      <w:sz w:val="20"/>
      <w:szCs w:val="20"/>
    </w:rPr>
  </w:style>
  <w:style w:type="paragraph" w:styleId="Revision">
    <w:name w:val="Revision"/>
    <w:hidden/>
    <w:uiPriority w:val="99"/>
    <w:semiHidden/>
    <w:rsid w:val="00AB2949"/>
  </w:style>
  <w:style w:type="table" w:styleId="TableGrid">
    <w:name w:val="Table Grid"/>
    <w:basedOn w:val="TableNormal"/>
    <w:uiPriority w:val="59"/>
    <w:rsid w:val="00757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0B1F0A"/>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0B1F0A"/>
    <w:rPr>
      <w:rFonts w:ascii="Cambria" w:hAnsi="Cambria"/>
      <w:noProof/>
    </w:rPr>
  </w:style>
  <w:style w:type="paragraph" w:customStyle="1" w:styleId="EndNoteBibliography">
    <w:name w:val="EndNote Bibliography"/>
    <w:basedOn w:val="Normal"/>
    <w:link w:val="EndNoteBibliographyChar"/>
    <w:rsid w:val="000B1F0A"/>
    <w:rPr>
      <w:rFonts w:ascii="Cambria" w:hAnsi="Cambria"/>
      <w:noProof/>
    </w:rPr>
  </w:style>
  <w:style w:type="character" w:customStyle="1" w:styleId="EndNoteBibliographyChar">
    <w:name w:val="EndNote Bibliography Char"/>
    <w:basedOn w:val="DefaultParagraphFont"/>
    <w:link w:val="EndNoteBibliography"/>
    <w:rsid w:val="000B1F0A"/>
    <w:rPr>
      <w:rFonts w:ascii="Cambria" w:hAnsi="Cambria"/>
      <w:noProof/>
    </w:rPr>
  </w:style>
  <w:style w:type="character" w:styleId="Hyperlink">
    <w:name w:val="Hyperlink"/>
    <w:basedOn w:val="DefaultParagraphFont"/>
    <w:uiPriority w:val="99"/>
    <w:unhideWhenUsed/>
    <w:rsid w:val="000B1F0A"/>
    <w:rPr>
      <w:color w:val="0000FF" w:themeColor="hyperlink"/>
      <w:u w:val="single"/>
    </w:rPr>
  </w:style>
  <w:style w:type="paragraph" w:styleId="NormalWeb">
    <w:name w:val="Normal (Web)"/>
    <w:basedOn w:val="Normal"/>
    <w:uiPriority w:val="99"/>
    <w:semiHidden/>
    <w:unhideWhenUsed/>
    <w:rsid w:val="002A77C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A77C1"/>
    <w:rPr>
      <w:b/>
      <w:bCs/>
    </w:rPr>
  </w:style>
  <w:style w:type="character" w:customStyle="1" w:styleId="apple-converted-space">
    <w:name w:val="apple-converted-space"/>
    <w:basedOn w:val="DefaultParagraphFont"/>
    <w:rsid w:val="002A77C1"/>
  </w:style>
  <w:style w:type="paragraph" w:styleId="Header">
    <w:name w:val="header"/>
    <w:basedOn w:val="Normal"/>
    <w:link w:val="HeaderChar"/>
    <w:uiPriority w:val="99"/>
    <w:unhideWhenUsed/>
    <w:rsid w:val="006B689A"/>
    <w:pPr>
      <w:tabs>
        <w:tab w:val="center" w:pos="4680"/>
        <w:tab w:val="right" w:pos="9360"/>
      </w:tabs>
    </w:pPr>
  </w:style>
  <w:style w:type="character" w:customStyle="1" w:styleId="HeaderChar">
    <w:name w:val="Header Char"/>
    <w:basedOn w:val="DefaultParagraphFont"/>
    <w:link w:val="Header"/>
    <w:uiPriority w:val="99"/>
    <w:rsid w:val="006B689A"/>
  </w:style>
  <w:style w:type="paragraph" w:styleId="Footer">
    <w:name w:val="footer"/>
    <w:basedOn w:val="Normal"/>
    <w:link w:val="FooterChar"/>
    <w:uiPriority w:val="99"/>
    <w:unhideWhenUsed/>
    <w:rsid w:val="006B689A"/>
    <w:pPr>
      <w:tabs>
        <w:tab w:val="center" w:pos="4680"/>
        <w:tab w:val="right" w:pos="9360"/>
      </w:tabs>
    </w:pPr>
  </w:style>
  <w:style w:type="character" w:customStyle="1" w:styleId="FooterChar">
    <w:name w:val="Footer Char"/>
    <w:basedOn w:val="DefaultParagraphFont"/>
    <w:link w:val="Footer"/>
    <w:uiPriority w:val="99"/>
    <w:rsid w:val="006B689A"/>
  </w:style>
  <w:style w:type="paragraph" w:styleId="ListParagraph">
    <w:name w:val="List Paragraph"/>
    <w:basedOn w:val="Normal"/>
    <w:uiPriority w:val="34"/>
    <w:qFormat/>
    <w:rsid w:val="009C66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C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CD3"/>
    <w:rPr>
      <w:rFonts w:ascii="Lucida Grande" w:hAnsi="Lucida Grande" w:cs="Lucida Grande"/>
      <w:sz w:val="18"/>
      <w:szCs w:val="18"/>
    </w:rPr>
  </w:style>
  <w:style w:type="character" w:styleId="CommentReference">
    <w:name w:val="annotation reference"/>
    <w:basedOn w:val="DefaultParagraphFont"/>
    <w:uiPriority w:val="99"/>
    <w:semiHidden/>
    <w:unhideWhenUsed/>
    <w:rsid w:val="00381A68"/>
    <w:rPr>
      <w:sz w:val="18"/>
      <w:szCs w:val="18"/>
    </w:rPr>
  </w:style>
  <w:style w:type="paragraph" w:styleId="CommentText">
    <w:name w:val="annotation text"/>
    <w:basedOn w:val="Normal"/>
    <w:link w:val="CommentTextChar"/>
    <w:uiPriority w:val="99"/>
    <w:semiHidden/>
    <w:unhideWhenUsed/>
    <w:rsid w:val="00381A68"/>
  </w:style>
  <w:style w:type="character" w:customStyle="1" w:styleId="CommentTextChar">
    <w:name w:val="Comment Text Char"/>
    <w:basedOn w:val="DefaultParagraphFont"/>
    <w:link w:val="CommentText"/>
    <w:uiPriority w:val="99"/>
    <w:semiHidden/>
    <w:rsid w:val="00381A68"/>
  </w:style>
  <w:style w:type="paragraph" w:styleId="CommentSubject">
    <w:name w:val="annotation subject"/>
    <w:basedOn w:val="CommentText"/>
    <w:next w:val="CommentText"/>
    <w:link w:val="CommentSubjectChar"/>
    <w:uiPriority w:val="99"/>
    <w:semiHidden/>
    <w:unhideWhenUsed/>
    <w:rsid w:val="00381A68"/>
    <w:rPr>
      <w:b/>
      <w:bCs/>
      <w:sz w:val="20"/>
      <w:szCs w:val="20"/>
    </w:rPr>
  </w:style>
  <w:style w:type="character" w:customStyle="1" w:styleId="CommentSubjectChar">
    <w:name w:val="Comment Subject Char"/>
    <w:basedOn w:val="CommentTextChar"/>
    <w:link w:val="CommentSubject"/>
    <w:uiPriority w:val="99"/>
    <w:semiHidden/>
    <w:rsid w:val="00381A68"/>
    <w:rPr>
      <w:b/>
      <w:bCs/>
      <w:sz w:val="20"/>
      <w:szCs w:val="20"/>
    </w:rPr>
  </w:style>
  <w:style w:type="paragraph" w:styleId="Revision">
    <w:name w:val="Revision"/>
    <w:hidden/>
    <w:uiPriority w:val="99"/>
    <w:semiHidden/>
    <w:rsid w:val="00AB2949"/>
  </w:style>
  <w:style w:type="table" w:styleId="TableGrid">
    <w:name w:val="Table Grid"/>
    <w:basedOn w:val="TableNormal"/>
    <w:uiPriority w:val="59"/>
    <w:rsid w:val="00757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0B1F0A"/>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0B1F0A"/>
    <w:rPr>
      <w:rFonts w:ascii="Cambria" w:hAnsi="Cambria"/>
      <w:noProof/>
    </w:rPr>
  </w:style>
  <w:style w:type="paragraph" w:customStyle="1" w:styleId="EndNoteBibliography">
    <w:name w:val="EndNote Bibliography"/>
    <w:basedOn w:val="Normal"/>
    <w:link w:val="EndNoteBibliographyChar"/>
    <w:rsid w:val="000B1F0A"/>
    <w:rPr>
      <w:rFonts w:ascii="Cambria" w:hAnsi="Cambria"/>
      <w:noProof/>
    </w:rPr>
  </w:style>
  <w:style w:type="character" w:customStyle="1" w:styleId="EndNoteBibliographyChar">
    <w:name w:val="EndNote Bibliography Char"/>
    <w:basedOn w:val="DefaultParagraphFont"/>
    <w:link w:val="EndNoteBibliography"/>
    <w:rsid w:val="000B1F0A"/>
    <w:rPr>
      <w:rFonts w:ascii="Cambria" w:hAnsi="Cambria"/>
      <w:noProof/>
    </w:rPr>
  </w:style>
  <w:style w:type="character" w:styleId="Hyperlink">
    <w:name w:val="Hyperlink"/>
    <w:basedOn w:val="DefaultParagraphFont"/>
    <w:uiPriority w:val="99"/>
    <w:unhideWhenUsed/>
    <w:rsid w:val="000B1F0A"/>
    <w:rPr>
      <w:color w:val="0000FF" w:themeColor="hyperlink"/>
      <w:u w:val="single"/>
    </w:rPr>
  </w:style>
  <w:style w:type="paragraph" w:styleId="NormalWeb">
    <w:name w:val="Normal (Web)"/>
    <w:basedOn w:val="Normal"/>
    <w:uiPriority w:val="99"/>
    <w:semiHidden/>
    <w:unhideWhenUsed/>
    <w:rsid w:val="002A77C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A77C1"/>
    <w:rPr>
      <w:b/>
      <w:bCs/>
    </w:rPr>
  </w:style>
  <w:style w:type="character" w:customStyle="1" w:styleId="apple-converted-space">
    <w:name w:val="apple-converted-space"/>
    <w:basedOn w:val="DefaultParagraphFont"/>
    <w:rsid w:val="002A77C1"/>
  </w:style>
  <w:style w:type="paragraph" w:styleId="Header">
    <w:name w:val="header"/>
    <w:basedOn w:val="Normal"/>
    <w:link w:val="HeaderChar"/>
    <w:uiPriority w:val="99"/>
    <w:unhideWhenUsed/>
    <w:rsid w:val="006B689A"/>
    <w:pPr>
      <w:tabs>
        <w:tab w:val="center" w:pos="4680"/>
        <w:tab w:val="right" w:pos="9360"/>
      </w:tabs>
    </w:pPr>
  </w:style>
  <w:style w:type="character" w:customStyle="1" w:styleId="HeaderChar">
    <w:name w:val="Header Char"/>
    <w:basedOn w:val="DefaultParagraphFont"/>
    <w:link w:val="Header"/>
    <w:uiPriority w:val="99"/>
    <w:rsid w:val="006B689A"/>
  </w:style>
  <w:style w:type="paragraph" w:styleId="Footer">
    <w:name w:val="footer"/>
    <w:basedOn w:val="Normal"/>
    <w:link w:val="FooterChar"/>
    <w:uiPriority w:val="99"/>
    <w:unhideWhenUsed/>
    <w:rsid w:val="006B689A"/>
    <w:pPr>
      <w:tabs>
        <w:tab w:val="center" w:pos="4680"/>
        <w:tab w:val="right" w:pos="9360"/>
      </w:tabs>
    </w:pPr>
  </w:style>
  <w:style w:type="character" w:customStyle="1" w:styleId="FooterChar">
    <w:name w:val="Footer Char"/>
    <w:basedOn w:val="DefaultParagraphFont"/>
    <w:link w:val="Footer"/>
    <w:uiPriority w:val="99"/>
    <w:rsid w:val="006B689A"/>
  </w:style>
  <w:style w:type="paragraph" w:styleId="ListParagraph">
    <w:name w:val="List Paragraph"/>
    <w:basedOn w:val="Normal"/>
    <w:uiPriority w:val="34"/>
    <w:qFormat/>
    <w:rsid w:val="009C6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93183">
      <w:bodyDiv w:val="1"/>
      <w:marLeft w:val="0"/>
      <w:marRight w:val="0"/>
      <w:marTop w:val="0"/>
      <w:marBottom w:val="0"/>
      <w:divBdr>
        <w:top w:val="none" w:sz="0" w:space="0" w:color="auto"/>
        <w:left w:val="none" w:sz="0" w:space="0" w:color="auto"/>
        <w:bottom w:val="none" w:sz="0" w:space="0" w:color="auto"/>
        <w:right w:val="none" w:sz="0" w:space="0" w:color="auto"/>
      </w:divBdr>
      <w:divsChild>
        <w:div w:id="1160194326">
          <w:marLeft w:val="0"/>
          <w:marRight w:val="0"/>
          <w:marTop w:val="0"/>
          <w:marBottom w:val="0"/>
          <w:divBdr>
            <w:top w:val="none" w:sz="0" w:space="0" w:color="auto"/>
            <w:left w:val="none" w:sz="0" w:space="0" w:color="auto"/>
            <w:bottom w:val="none" w:sz="0" w:space="0" w:color="auto"/>
            <w:right w:val="none" w:sz="0" w:space="0" w:color="auto"/>
          </w:divBdr>
        </w:div>
        <w:div w:id="893079081">
          <w:marLeft w:val="0"/>
          <w:marRight w:val="0"/>
          <w:marTop w:val="0"/>
          <w:marBottom w:val="0"/>
          <w:divBdr>
            <w:top w:val="none" w:sz="0" w:space="0" w:color="auto"/>
            <w:left w:val="none" w:sz="0" w:space="0" w:color="auto"/>
            <w:bottom w:val="none" w:sz="0" w:space="0" w:color="auto"/>
            <w:right w:val="none" w:sz="0" w:space="0" w:color="auto"/>
          </w:divBdr>
        </w:div>
        <w:div w:id="271864985">
          <w:marLeft w:val="0"/>
          <w:marRight w:val="0"/>
          <w:marTop w:val="0"/>
          <w:marBottom w:val="0"/>
          <w:divBdr>
            <w:top w:val="none" w:sz="0" w:space="0" w:color="auto"/>
            <w:left w:val="none" w:sz="0" w:space="0" w:color="auto"/>
            <w:bottom w:val="none" w:sz="0" w:space="0" w:color="auto"/>
            <w:right w:val="none" w:sz="0" w:space="0" w:color="auto"/>
          </w:divBdr>
        </w:div>
        <w:div w:id="97220311">
          <w:marLeft w:val="0"/>
          <w:marRight w:val="0"/>
          <w:marTop w:val="0"/>
          <w:marBottom w:val="0"/>
          <w:divBdr>
            <w:top w:val="none" w:sz="0" w:space="0" w:color="auto"/>
            <w:left w:val="none" w:sz="0" w:space="0" w:color="auto"/>
            <w:bottom w:val="none" w:sz="0" w:space="0" w:color="auto"/>
            <w:right w:val="none" w:sz="0" w:space="0" w:color="auto"/>
          </w:divBdr>
        </w:div>
        <w:div w:id="1184368254">
          <w:marLeft w:val="0"/>
          <w:marRight w:val="0"/>
          <w:marTop w:val="0"/>
          <w:marBottom w:val="0"/>
          <w:divBdr>
            <w:top w:val="none" w:sz="0" w:space="0" w:color="auto"/>
            <w:left w:val="none" w:sz="0" w:space="0" w:color="auto"/>
            <w:bottom w:val="none" w:sz="0" w:space="0" w:color="auto"/>
            <w:right w:val="none" w:sz="0" w:space="0" w:color="auto"/>
          </w:divBdr>
        </w:div>
      </w:divsChild>
    </w:div>
    <w:div w:id="1522279156">
      <w:bodyDiv w:val="1"/>
      <w:marLeft w:val="0"/>
      <w:marRight w:val="0"/>
      <w:marTop w:val="0"/>
      <w:marBottom w:val="0"/>
      <w:divBdr>
        <w:top w:val="none" w:sz="0" w:space="0" w:color="auto"/>
        <w:left w:val="none" w:sz="0" w:space="0" w:color="auto"/>
        <w:bottom w:val="none" w:sz="0" w:space="0" w:color="auto"/>
        <w:right w:val="none" w:sz="0" w:space="0" w:color="auto"/>
      </w:divBdr>
      <w:divsChild>
        <w:div w:id="1861435270">
          <w:marLeft w:val="0"/>
          <w:marRight w:val="0"/>
          <w:marTop w:val="0"/>
          <w:marBottom w:val="0"/>
          <w:divBdr>
            <w:top w:val="none" w:sz="0" w:space="0" w:color="auto"/>
            <w:left w:val="none" w:sz="0" w:space="0" w:color="auto"/>
            <w:bottom w:val="none" w:sz="0" w:space="0" w:color="auto"/>
            <w:right w:val="none" w:sz="0" w:space="0" w:color="auto"/>
          </w:divBdr>
        </w:div>
        <w:div w:id="231279710">
          <w:marLeft w:val="0"/>
          <w:marRight w:val="0"/>
          <w:marTop w:val="0"/>
          <w:marBottom w:val="0"/>
          <w:divBdr>
            <w:top w:val="none" w:sz="0" w:space="0" w:color="auto"/>
            <w:left w:val="none" w:sz="0" w:space="0" w:color="auto"/>
            <w:bottom w:val="none" w:sz="0" w:space="0" w:color="auto"/>
            <w:right w:val="none" w:sz="0" w:space="0" w:color="auto"/>
          </w:divBdr>
        </w:div>
        <w:div w:id="1940795971">
          <w:marLeft w:val="0"/>
          <w:marRight w:val="0"/>
          <w:marTop w:val="0"/>
          <w:marBottom w:val="0"/>
          <w:divBdr>
            <w:top w:val="none" w:sz="0" w:space="0" w:color="auto"/>
            <w:left w:val="none" w:sz="0" w:space="0" w:color="auto"/>
            <w:bottom w:val="none" w:sz="0" w:space="0" w:color="auto"/>
            <w:right w:val="none" w:sz="0" w:space="0" w:color="auto"/>
          </w:divBdr>
        </w:div>
      </w:divsChild>
    </w:div>
    <w:div w:id="1936935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aselton@ucla.edu"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8756-4C6F-D942-8995-7DE2A073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13847</Words>
  <Characters>78930</Characters>
  <Application>Microsoft Macintosh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Martie Haselton</dc:creator>
  <cp:lastModifiedBy>Martie Haselton</cp:lastModifiedBy>
  <cp:revision>2</cp:revision>
  <dcterms:created xsi:type="dcterms:W3CDTF">2015-08-25T17:25:00Z</dcterms:created>
  <dcterms:modified xsi:type="dcterms:W3CDTF">2015-08-25T17:25:00Z</dcterms:modified>
</cp:coreProperties>
</file>